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12" w:rightChars="-244"/>
        <w:rPr>
          <w:rFonts w:hint="default" w:ascii="Times New Roman" w:hAnsi="Times New Roman" w:eastAsia="仿宋_GB2312" w:cs="Times New Roman"/>
          <w:color w:val="000000"/>
          <w:spacing w:val="0"/>
          <w:sz w:val="32"/>
          <w:szCs w:val="32"/>
        </w:rPr>
      </w:pPr>
      <w:r>
        <w:rPr>
          <w:rFonts w:hint="default" w:ascii="Times New Roman" w:hAnsi="Times New Roman" w:cs="Times New Roman"/>
          <w:spacing w:val="0"/>
        </w:rPr>
        <w:t xml:space="preserve">                     </w:t>
      </w:r>
      <w:r>
        <w:rPr>
          <w:rFonts w:hint="default" w:ascii="Times New Roman" w:hAnsi="Times New Roman" w:cs="Times New Roman"/>
          <w:spacing w:val="0"/>
        </w:rPr>
        <w:t xml:space="preserve">     </w:t>
      </w: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512" w:rightChars="-244"/>
        <w:jc w:val="center"/>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512" w:rightChars="-244"/>
        <w:jc w:val="center"/>
        <w:textAlignment w:val="auto"/>
        <w:rPr>
          <w:rFonts w:hint="default" w:ascii="Times New Roman" w:hAnsi="Times New Roman" w:eastAsia="仿宋_GB2312" w:cs="Times New Roman"/>
          <w:color w:val="000000"/>
          <w:spacing w:val="0"/>
          <w:sz w:val="32"/>
          <w:szCs w:val="32"/>
        </w:rPr>
      </w:pPr>
    </w:p>
    <w:p>
      <w:pPr>
        <w:spacing w:line="60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淄自然规划字</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170</w:t>
      </w:r>
      <w:r>
        <w:rPr>
          <w:rFonts w:hint="default" w:ascii="Times New Roman" w:hAnsi="Times New Roman" w:eastAsia="仿宋_GB2312" w:cs="Times New Roman"/>
          <w:spacing w:val="0"/>
          <w:sz w:val="32"/>
          <w:szCs w:val="32"/>
        </w:rPr>
        <w:t>号</w:t>
      </w:r>
    </w:p>
    <w:p>
      <w:pPr>
        <w:spacing w:line="400" w:lineRule="exact"/>
        <w:ind w:firstLine="629"/>
        <w:jc w:val="center"/>
        <w:rPr>
          <w:rFonts w:hint="default" w:ascii="Times New Roman" w:hAnsi="Times New Roman" w:cs="Times New Roman"/>
          <w:color w:val="000000"/>
          <w:spacing w:val="0"/>
          <w:sz w:val="36"/>
          <w:szCs w:val="36"/>
        </w:rPr>
      </w:pPr>
    </w:p>
    <w:p>
      <w:pPr>
        <w:spacing w:line="400" w:lineRule="exact"/>
        <w:jc w:val="center"/>
        <w:rPr>
          <w:rFonts w:hint="default" w:ascii="Times New Roman" w:hAnsi="Times New Roman" w:eastAsia="黑体" w:cs="Times New Roman"/>
          <w:color w:val="000000"/>
          <w:spacing w:val="0"/>
          <w:sz w:val="36"/>
          <w:szCs w:val="36"/>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淄博市自然资源和规划局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sz w:val="44"/>
          <w:szCs w:val="44"/>
        </w:rPr>
        <w:t>淄博市非</w:t>
      </w:r>
      <w:r>
        <w:rPr>
          <w:rFonts w:hint="default" w:ascii="Times New Roman" w:hAnsi="Times New Roman" w:eastAsia="方正小标宋简体" w:cs="Times New Roman"/>
          <w:sz w:val="44"/>
          <w:szCs w:val="44"/>
          <w:lang w:val="en-US" w:eastAsia="zh-CN"/>
        </w:rPr>
        <w:t>涉</w:t>
      </w:r>
      <w:r>
        <w:rPr>
          <w:rFonts w:hint="default" w:ascii="Times New Roman" w:hAnsi="Times New Roman" w:eastAsia="方正小标宋简体" w:cs="Times New Roman"/>
          <w:sz w:val="44"/>
          <w:szCs w:val="44"/>
        </w:rPr>
        <w:t>密测绘地理信息成果提供使用流程</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各区县局、分局、规划办，市局相关</w:t>
      </w:r>
      <w:r>
        <w:rPr>
          <w:rFonts w:hint="default" w:ascii="Times New Roman" w:hAnsi="Times New Roman" w:eastAsia="仿宋_GB2312" w:cs="Times New Roman"/>
          <w:sz w:val="32"/>
          <w:szCs w:val="32"/>
          <w:highlight w:val="none"/>
          <w:lang w:val="en-US" w:eastAsia="zh-CN"/>
        </w:rPr>
        <w:t>科室，局属事业单位：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rPr>
        <w:t>为深入贯彻落实政府职能转变、深化“放管服”改革工作部署，持续做好自然资源领域营商环境优化各项工作，进一步提升企业获取非</w:t>
      </w:r>
      <w:r>
        <w:rPr>
          <w:rFonts w:hint="default" w:ascii="Times New Roman" w:hAnsi="Times New Roman" w:eastAsia="仿宋_GB2312" w:cs="Times New Roman"/>
          <w:sz w:val="32"/>
          <w:szCs w:val="32"/>
          <w:lang w:val="en-US" w:eastAsia="zh-CN"/>
        </w:rPr>
        <w:t>涉</w:t>
      </w:r>
      <w:r>
        <w:rPr>
          <w:rFonts w:hint="default" w:ascii="Times New Roman" w:hAnsi="Times New Roman" w:eastAsia="仿宋_GB2312" w:cs="Times New Roman"/>
          <w:sz w:val="32"/>
          <w:szCs w:val="32"/>
        </w:rPr>
        <w:t>密测绘成果的便利度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市局制定了《</w:t>
      </w:r>
      <w:r>
        <w:rPr>
          <w:rFonts w:hint="default" w:ascii="Times New Roman" w:hAnsi="Times New Roman" w:eastAsia="仿宋_GB2312" w:cs="Times New Roman"/>
          <w:sz w:val="32"/>
          <w:szCs w:val="32"/>
        </w:rPr>
        <w:t>淄博市非</w:t>
      </w:r>
      <w:r>
        <w:rPr>
          <w:rFonts w:hint="default" w:ascii="Times New Roman" w:hAnsi="Times New Roman" w:eastAsia="仿宋_GB2312" w:cs="Times New Roman"/>
          <w:sz w:val="32"/>
          <w:szCs w:val="32"/>
          <w:lang w:val="en-US" w:eastAsia="zh-CN"/>
        </w:rPr>
        <w:t>涉</w:t>
      </w:r>
      <w:r>
        <w:rPr>
          <w:rFonts w:hint="default" w:ascii="Times New Roman" w:hAnsi="Times New Roman" w:eastAsia="仿宋_GB2312" w:cs="Times New Roman"/>
          <w:sz w:val="32"/>
          <w:szCs w:val="32"/>
        </w:rPr>
        <w:t>密测绘地理信息成果提供使用流程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现印发你们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请遵照执行。</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afterLines="0" w:line="58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淄博市自然资源和规划局</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p>
      <w:pPr>
        <w:pStyle w:val="3"/>
        <w:keepNext w:val="0"/>
        <w:keepLines w:val="0"/>
        <w:pageBreakBefore w:val="0"/>
        <w:widowControl w:val="0"/>
        <w:kinsoku/>
        <w:wordWrap/>
        <w:overflowPunct w:val="0"/>
        <w:topLinePunct w:val="0"/>
        <w:autoSpaceDE/>
        <w:autoSpaceDN/>
        <w:bidi w:val="0"/>
        <w:adjustRightInd/>
        <w:snapToGrid/>
        <w:spacing w:after="0" w:afterLines="0"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（此件</w:t>
      </w:r>
      <w:r>
        <w:rPr>
          <w:rFonts w:hint="default" w:ascii="Times New Roman" w:hAnsi="Times New Roman" w:eastAsia="仿宋_GB2312" w:cs="Times New Roman"/>
          <w:spacing w:val="0"/>
          <w:sz w:val="32"/>
          <w:szCs w:val="32"/>
          <w:lang w:eastAsia="zh-CN"/>
        </w:rPr>
        <w:t>主动</w:t>
      </w:r>
      <w:r>
        <w:rPr>
          <w:rFonts w:hint="default" w:ascii="Times New Roman" w:hAnsi="Times New Roman" w:eastAsia="仿宋_GB2312" w:cs="Times New Roman"/>
          <w:spacing w:val="0"/>
          <w:sz w:val="32"/>
          <w:szCs w:val="32"/>
        </w:rPr>
        <w:t>公开）</w:t>
      </w:r>
    </w:p>
    <w:p>
      <w:pPr>
        <w:keepNext w:val="0"/>
        <w:keepLines w:val="0"/>
        <w:pageBreakBefore w:val="0"/>
        <w:widowControl w:val="0"/>
        <w:kinsoku/>
        <w:wordWrap/>
        <w:overflowPunct w:val="0"/>
        <w:topLinePunct w:val="0"/>
        <w:autoSpaceDE/>
        <w:autoSpaceDN/>
        <w:bidi w:val="0"/>
        <w:adjustRightInd/>
        <w:snapToGrid/>
        <w:spacing w:line="558" w:lineRule="exact"/>
        <w:jc w:val="center"/>
        <w:textAlignment w:val="auto"/>
        <w:rPr>
          <w:rFonts w:hint="default" w:ascii="Times New Roman" w:hAnsi="Times New Roman"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淄博市非</w:t>
      </w:r>
      <w:r>
        <w:rPr>
          <w:rFonts w:hint="default" w:ascii="Times New Roman" w:hAnsi="Times New Roman" w:eastAsia="方正小标宋简体" w:cs="Times New Roman"/>
          <w:spacing w:val="-11"/>
          <w:sz w:val="44"/>
          <w:szCs w:val="44"/>
          <w:lang w:val="en-US" w:eastAsia="zh-CN"/>
        </w:rPr>
        <w:t>涉</w:t>
      </w:r>
      <w:r>
        <w:rPr>
          <w:rFonts w:hint="default" w:ascii="Times New Roman" w:hAnsi="Times New Roman" w:eastAsia="方正小标宋简体" w:cs="Times New Roman"/>
          <w:spacing w:val="-11"/>
          <w:sz w:val="44"/>
          <w:szCs w:val="44"/>
        </w:rPr>
        <w:t>密测绘地理信息成果提供使用流程</w:t>
      </w:r>
    </w:p>
    <w:p>
      <w:pPr>
        <w:keepNext w:val="0"/>
        <w:keepLines w:val="0"/>
        <w:pageBreakBefore w:val="0"/>
        <w:widowControl w:val="0"/>
        <w:kinsoku/>
        <w:wordWrap/>
        <w:overflowPunct w:val="0"/>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lang w:val="en-US" w:eastAsia="zh-CN"/>
        </w:rPr>
        <w:t>试行</w:t>
      </w:r>
      <w:r>
        <w:rPr>
          <w:rFonts w:hint="default" w:ascii="Times New Roman" w:hAnsi="Times New Roman" w:eastAsia="方正小标宋简体" w:cs="Times New Roman"/>
          <w:spacing w:val="0"/>
          <w:sz w:val="44"/>
          <w:szCs w:val="44"/>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一、提供内容和范围</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（一）提供内容：主要包括1:500地形图、1:500</w:t>
      </w:r>
      <w:r>
        <w:rPr>
          <w:rFonts w:hint="default" w:ascii="Times New Roman" w:hAnsi="Times New Roman" w:eastAsia="仿宋_GB2312" w:cs="Times New Roman"/>
          <w:sz w:val="32"/>
          <w:szCs w:val="32"/>
          <w:highlight w:val="none"/>
          <w:lang w:val="en-US" w:eastAsia="zh-CN"/>
        </w:rPr>
        <w:t>影像图</w:t>
      </w:r>
      <w:r>
        <w:rPr>
          <w:rFonts w:hint="default" w:ascii="Times New Roman" w:hAnsi="Times New Roman" w:eastAsia="仿宋_GB2312" w:cs="Times New Roman"/>
          <w:sz w:val="32"/>
          <w:szCs w:val="32"/>
          <w:lang w:val="en-US" w:eastAsia="zh-CN"/>
        </w:rPr>
        <w:t>、1:2000影像图、</w:t>
      </w:r>
      <w:r>
        <w:rPr>
          <w:rFonts w:hint="default" w:ascii="Times New Roman" w:hAnsi="Times New Roman" w:eastAsia="仿宋_GB2312" w:cs="Times New Roman"/>
          <w:sz w:val="32"/>
          <w:szCs w:val="32"/>
          <w:highlight w:val="none"/>
          <w:lang w:val="en-US" w:eastAsia="zh-CN"/>
        </w:rPr>
        <w:t>城市级实景三维。</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（二）提供范围</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1．1:500地形图、1:500影像图、城市级实景三维覆盖各区县城镇开发边界（工作责任边界）；</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2．1:2000影像图覆盖淄博市全域。</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二、申请条件</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（一）申请人应是在我国依法成立的法人、组织；</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（二）有明确、合法、具体的使用目的；</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（三）申请的非涉密测绘地理信息成果范围、种类、数量与使用目的、用途相一致；</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（四）申请材料真实、合法、有效、齐全，符合规定要求；</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b w:val="0"/>
          <w:bCs w:val="0"/>
          <w:color w:val="auto"/>
          <w:kern w:val="0"/>
          <w:sz w:val="32"/>
          <w:szCs w:val="32"/>
          <w:u w:val="none" w:color="auto"/>
        </w:rPr>
        <w:t>保管</w:t>
      </w:r>
      <w:r>
        <w:rPr>
          <w:rFonts w:hint="default" w:ascii="Times New Roman" w:hAnsi="Times New Roman" w:eastAsia="仿宋_GB2312" w:cs="Times New Roman"/>
          <w:b w:val="0"/>
          <w:bCs w:val="0"/>
          <w:color w:val="auto"/>
          <w:kern w:val="0"/>
          <w:sz w:val="32"/>
          <w:szCs w:val="32"/>
          <w:u w:val="none" w:color="auto"/>
          <w:lang w:eastAsia="zh-CN"/>
        </w:rPr>
        <w:t>和使用</w:t>
      </w:r>
      <w:r>
        <w:rPr>
          <w:rFonts w:hint="default" w:ascii="Times New Roman" w:hAnsi="Times New Roman" w:eastAsia="仿宋_GB2312" w:cs="Times New Roman"/>
          <w:b w:val="0"/>
          <w:bCs w:val="0"/>
          <w:color w:val="auto"/>
          <w:kern w:val="0"/>
          <w:sz w:val="32"/>
          <w:szCs w:val="32"/>
          <w:u w:val="none" w:color="auto"/>
        </w:rPr>
        <w:t>条件符合国家保密法律法规及政策要求。</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三、申请流程</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（一）科室登记：申请人可向自然资源和规划主管部门递交申请材料。</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（二）科室审核：自然资源和规划主管部门对申请材料进行审核，给出受理意见，不予受理的，说明理由并退回申请材料。</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（三）成果提供：非涉密测绘地理信息成果保管单位依据自然资源和规划主管部门审核意见，完成成果准备并通知申请人领取。</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四、提交材料</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（一）淄博市非涉密测绘地理信息成果提供使用申请表原件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A4打印，附件1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（二）使用非涉密测绘地理信息成果用途的有关证明材料，包括项目批准文件、项目合同书、项目设计书或其他可以说明使用目的的材料；</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b w:val="0"/>
          <w:bCs w:val="0"/>
          <w:color w:val="auto"/>
          <w:kern w:val="0"/>
          <w:sz w:val="32"/>
          <w:szCs w:val="32"/>
          <w:u w:val="none" w:color="auto"/>
          <w:lang w:eastAsia="zh-CN"/>
        </w:rPr>
        <w:t>加载统一社会信用代码的营业执照、登记证照等复印件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b w:val="0"/>
          <w:bCs w:val="0"/>
          <w:color w:val="auto"/>
          <w:kern w:val="0"/>
          <w:sz w:val="32"/>
          <w:szCs w:val="32"/>
          <w:u w:val="none" w:color="auto"/>
        </w:rPr>
        <w:t>经办人有效身份证</w:t>
      </w:r>
      <w:r>
        <w:rPr>
          <w:rFonts w:hint="default" w:ascii="Times New Roman" w:hAnsi="Times New Roman" w:eastAsia="仿宋_GB2312" w:cs="Times New Roman"/>
          <w:b w:val="0"/>
          <w:bCs w:val="0"/>
          <w:color w:val="auto"/>
          <w:kern w:val="0"/>
          <w:sz w:val="32"/>
          <w:szCs w:val="32"/>
          <w:u w:val="none" w:color="auto"/>
          <w:lang w:eastAsia="zh-CN"/>
        </w:rPr>
        <w:t>件</w:t>
      </w:r>
      <w:r>
        <w:rPr>
          <w:rFonts w:hint="default" w:ascii="Times New Roman" w:hAnsi="Times New Roman" w:eastAsia="仿宋_GB2312" w:cs="Times New Roman"/>
          <w:b w:val="0"/>
          <w:bCs w:val="0"/>
          <w:color w:val="auto"/>
          <w:kern w:val="0"/>
          <w:sz w:val="32"/>
          <w:szCs w:val="32"/>
          <w:u w:val="none" w:color="auto"/>
        </w:rPr>
        <w:t>复印件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（五）范围线；</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b w:val="0"/>
          <w:bCs w:val="0"/>
          <w:color w:val="auto"/>
          <w:kern w:val="0"/>
          <w:sz w:val="32"/>
          <w:szCs w:val="32"/>
          <w:u w:val="none" w:color="auto"/>
        </w:rPr>
        <w:t>申请人签署的</w:t>
      </w:r>
      <w:r>
        <w:rPr>
          <w:rFonts w:hint="default" w:ascii="Times New Roman" w:hAnsi="Times New Roman" w:eastAsia="仿宋_GB2312" w:cs="Times New Roman"/>
          <w:sz w:val="32"/>
          <w:szCs w:val="32"/>
          <w:lang w:val="en-US" w:eastAsia="zh-CN"/>
        </w:rPr>
        <w:t>淄博市非涉密测绘地理信息成果提供使用</w:t>
      </w:r>
      <w:r>
        <w:rPr>
          <w:rFonts w:hint="default" w:ascii="Times New Roman" w:hAnsi="Times New Roman" w:eastAsia="仿宋_GB2312" w:cs="Times New Roman"/>
          <w:sz w:val="32"/>
          <w:szCs w:val="32"/>
          <w:highlight w:val="none"/>
          <w:lang w:val="en-US" w:eastAsia="zh-CN"/>
        </w:rPr>
        <w:t>承诺书</w:t>
      </w:r>
      <w:r>
        <w:rPr>
          <w:rFonts w:hint="default" w:ascii="Times New Roman" w:hAnsi="Times New Roman" w:eastAsia="仿宋_GB2312" w:cs="Times New Roman"/>
          <w:sz w:val="32"/>
          <w:szCs w:val="32"/>
          <w:highlight w:val="none"/>
        </w:rPr>
        <w:t>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打印到《申请表》</w:t>
      </w:r>
      <w:r>
        <w:rPr>
          <w:rFonts w:hint="eastAsia" w:ascii="Times New Roman" w:hAnsi="Times New Roman" w:eastAsia="仿宋_GB2312" w:cs="Times New Roman"/>
          <w:sz w:val="32"/>
          <w:szCs w:val="32"/>
          <w:lang w:val="en-US" w:eastAsia="zh-CN"/>
        </w:rPr>
        <w:t>背</w:t>
      </w:r>
      <w:r>
        <w:rPr>
          <w:rFonts w:hint="default" w:ascii="Times New Roman" w:hAnsi="Times New Roman" w:eastAsia="仿宋_GB2312" w:cs="Times New Roman"/>
          <w:sz w:val="32"/>
          <w:szCs w:val="32"/>
          <w:lang w:val="en-US" w:eastAsia="zh-CN"/>
        </w:rPr>
        <w:t>面，附件2</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五、审核时限</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5个工作日。</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六、收费要求</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免费。</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七、其他事项</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（一）非涉密测绘地理信息成果依据《测绘地理信息管理工作国家秘密目录》确定。</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（二）同一申请人申请非涉密测绘地理信息成果累积达到涉密范围后，按申请涉密基础测绘成果流程办理。</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（三）申请人应当遵守承诺书内容使用成果，不得擅自复制、转让或者改变用途和范围，不得以任何形式向第三方（包含所属系统和上级、下级或者同级其他单位）提供</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（四）申请使用实景三维成果的，项目竣工后须向提供方提交符合实景三维模型数据标准的成果。</w:t>
      </w: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5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附件：1．淄博市非涉密基础测绘提供成果使用申请表</w:t>
      </w:r>
    </w:p>
    <w:p>
      <w:pPr>
        <w:keepNext w:val="0"/>
        <w:keepLines w:val="0"/>
        <w:pageBreakBefore w:val="0"/>
        <w:widowControl w:val="0"/>
        <w:kinsoku/>
        <w:wordWrap/>
        <w:overflowPunct w:val="0"/>
        <w:topLinePunct w:val="0"/>
        <w:autoSpaceDE/>
        <w:autoSpaceDN/>
        <w:bidi w:val="0"/>
        <w:adjustRightInd/>
        <w:snapToGrid/>
        <w:spacing w:line="558" w:lineRule="exact"/>
        <w:ind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highlight w:val="none"/>
          <w:lang w:val="en-US" w:eastAsia="zh-CN"/>
        </w:rPr>
        <w:t>2．淄博市非涉密测绘地理信息成果使用承诺书</w:t>
      </w:r>
    </w:p>
    <w:p>
      <w:pPr>
        <w:pStyle w:val="2"/>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kinsoku/>
        <w:overflowPunct/>
        <w:topLinePunct w:val="0"/>
        <w:autoSpaceDE w:val="0"/>
        <w:autoSpaceDN w:val="0"/>
        <w:bidi w:val="0"/>
        <w:adjustRightInd/>
        <w:spacing w:line="600" w:lineRule="exact"/>
        <w:ind w:right="-92" w:rightChars="-44"/>
        <w:jc w:val="center"/>
        <w:rPr>
          <w:rFonts w:hint="eastAsia" w:ascii="方正小标宋简体" w:hAnsi="方正小标宋简体" w:eastAsia="方正小标宋简体" w:cs="方正小标宋简体"/>
          <w:b w:val="0"/>
          <w:bCs w:val="0"/>
          <w:color w:val="auto"/>
          <w:kern w:val="0"/>
          <w:sz w:val="44"/>
          <w:szCs w:val="44"/>
          <w:u w:val="none" w:color="000000"/>
        </w:rPr>
      </w:pPr>
      <w:r>
        <w:rPr>
          <w:rFonts w:hint="eastAsia" w:ascii="方正小标宋简体" w:hAnsi="方正小标宋简体" w:eastAsia="方正小标宋简体" w:cs="方正小标宋简体"/>
          <w:b w:val="0"/>
          <w:bCs w:val="0"/>
          <w:color w:val="auto"/>
          <w:kern w:val="0"/>
          <w:sz w:val="44"/>
          <w:szCs w:val="44"/>
          <w:u w:val="none" w:color="000000"/>
          <w:lang w:val="en-US" w:eastAsia="zh-CN"/>
        </w:rPr>
        <w:t>淄博市非</w:t>
      </w:r>
      <w:r>
        <w:rPr>
          <w:rFonts w:hint="eastAsia" w:ascii="方正小标宋简体" w:hAnsi="方正小标宋简体" w:eastAsia="方正小标宋简体" w:cs="方正小标宋简体"/>
          <w:b w:val="0"/>
          <w:bCs w:val="0"/>
          <w:color w:val="auto"/>
          <w:kern w:val="0"/>
          <w:sz w:val="44"/>
          <w:szCs w:val="44"/>
          <w:u w:val="none" w:color="000000"/>
        </w:rPr>
        <w:t>涉密基础测绘</w:t>
      </w:r>
      <w:r>
        <w:rPr>
          <w:rFonts w:hint="eastAsia" w:ascii="方正小标宋简体" w:hAnsi="方正小标宋简体" w:eastAsia="方正小标宋简体" w:cs="方正小标宋简体"/>
          <w:b w:val="0"/>
          <w:bCs w:val="0"/>
          <w:color w:val="auto"/>
          <w:kern w:val="0"/>
          <w:sz w:val="44"/>
          <w:szCs w:val="44"/>
          <w:u w:val="none" w:color="000000"/>
          <w:lang w:val="en-US" w:eastAsia="zh-CN"/>
        </w:rPr>
        <w:t>提供</w:t>
      </w:r>
      <w:r>
        <w:rPr>
          <w:rFonts w:hint="eastAsia" w:ascii="方正小标宋简体" w:hAnsi="方正小标宋简体" w:eastAsia="方正小标宋简体" w:cs="方正小标宋简体"/>
          <w:b w:val="0"/>
          <w:bCs w:val="0"/>
          <w:color w:val="auto"/>
          <w:kern w:val="0"/>
          <w:sz w:val="44"/>
          <w:szCs w:val="44"/>
          <w:u w:val="none" w:color="000000"/>
        </w:rPr>
        <w:t>成果使用申请表</w:t>
      </w:r>
    </w:p>
    <w:p>
      <w:pPr>
        <w:keepNext w:val="0"/>
        <w:keepLines w:val="0"/>
        <w:pageBreakBefore w:val="0"/>
        <w:kinsoku/>
        <w:wordWrap w:val="0"/>
        <w:overflowPunct/>
        <w:topLinePunct w:val="0"/>
        <w:autoSpaceDE w:val="0"/>
        <w:autoSpaceDN w:val="0"/>
        <w:bidi w:val="0"/>
        <w:adjustRightInd/>
        <w:spacing w:line="600" w:lineRule="exact"/>
        <w:ind w:right="-92" w:rightChars="-44"/>
        <w:jc w:val="right"/>
        <w:rPr>
          <w:rFonts w:hint="default" w:ascii="黑体" w:hAnsi="黑体" w:eastAsia="黑体" w:cs="黑体"/>
          <w:b w:val="0"/>
          <w:bCs w:val="0"/>
          <w:color w:val="auto"/>
          <w:kern w:val="0"/>
          <w:sz w:val="24"/>
          <w:szCs w:val="24"/>
          <w:u w:val="none" w:color="000000"/>
          <w:lang w:val="en-US" w:eastAsia="zh-CN"/>
        </w:rPr>
      </w:pPr>
      <w:r>
        <w:rPr>
          <w:rFonts w:hint="eastAsia" w:ascii="宋体" w:hAnsi="宋体" w:eastAsia="宋体" w:cs="宋体"/>
          <w:b/>
          <w:bCs/>
          <w:color w:val="auto"/>
          <w:kern w:val="0"/>
          <w:sz w:val="20"/>
          <w:szCs w:val="20"/>
          <w:u w:val="none" w:color="000000"/>
          <w:lang w:val="en-US" w:eastAsia="zh-CN"/>
        </w:rPr>
        <w:t xml:space="preserve">编号：             </w:t>
      </w:r>
    </w:p>
    <w:tbl>
      <w:tblPr>
        <w:tblStyle w:val="14"/>
        <w:tblW w:w="8410" w:type="dxa"/>
        <w:jc w:val="center"/>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49"/>
        <w:gridCol w:w="2457"/>
        <w:gridCol w:w="1093"/>
        <w:gridCol w:w="1625"/>
        <w:gridCol w:w="1986"/>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8410" w:type="dxa"/>
            <w:gridSpan w:val="5"/>
            <w:tcBorders>
              <w:top w:val="single" w:color="000000" w:sz="12"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申请人基本情况</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lang w:val="en-US" w:eastAsia="zh-CN"/>
              </w:rPr>
              <w:t>申请人</w:t>
            </w:r>
            <w:r>
              <w:rPr>
                <w:rFonts w:hint="eastAsia" w:ascii="仿宋_GB2312" w:hAnsi="仿宋_GB2312" w:eastAsia="仿宋_GB2312" w:cs="仿宋_GB2312"/>
                <w:b/>
                <w:color w:val="auto"/>
                <w:kern w:val="0"/>
                <w:sz w:val="20"/>
                <w:szCs w:val="20"/>
                <w:u w:val="none" w:color="000000"/>
              </w:rPr>
              <w:t>名称</w:t>
            </w:r>
          </w:p>
        </w:tc>
        <w:tc>
          <w:tcPr>
            <w:tcW w:w="3550"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仿宋_GB2312" w:hAnsi="仿宋_GB2312" w:eastAsia="仿宋_GB2312" w:cs="仿宋_GB2312"/>
                <w:color w:val="auto"/>
                <w:kern w:val="0"/>
                <w:sz w:val="20"/>
                <w:szCs w:val="20"/>
              </w:rPr>
            </w:pPr>
          </w:p>
        </w:tc>
        <w:tc>
          <w:tcPr>
            <w:tcW w:w="1625"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kern w:val="0"/>
                <w:sz w:val="20"/>
                <w:szCs w:val="20"/>
                <w:u w:val="none" w:color="000000"/>
              </w:rPr>
              <w:t>统一社会信用代码</w:t>
            </w:r>
          </w:p>
        </w:tc>
        <w:tc>
          <w:tcPr>
            <w:tcW w:w="1986" w:type="dxa"/>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仿宋_GB2312" w:hAnsi="仿宋_GB2312" w:eastAsia="仿宋_GB2312" w:cs="仿宋_GB2312"/>
                <w:color w:val="auto"/>
                <w:kern w:val="0"/>
                <w:sz w:val="20"/>
                <w:szCs w:val="2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详细地址</w:t>
            </w:r>
          </w:p>
        </w:tc>
        <w:tc>
          <w:tcPr>
            <w:tcW w:w="7161"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仿宋_GB2312" w:hAnsi="仿宋_GB2312" w:eastAsia="仿宋_GB2312" w:cs="仿宋_GB2312"/>
                <w:color w:val="auto"/>
                <w:kern w:val="0"/>
                <w:sz w:val="20"/>
                <w:szCs w:val="20"/>
                <w:lang w:val="en-US" w:eastAsia="zh-CN"/>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atLeast"/>
          <w:jc w:val="center"/>
        </w:trPr>
        <w:tc>
          <w:tcPr>
            <w:tcW w:w="1249"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lang w:eastAsia="zh-CN"/>
              </w:rPr>
            </w:pPr>
            <w:r>
              <w:rPr>
                <w:rFonts w:hint="eastAsia" w:ascii="仿宋_GB2312" w:hAnsi="仿宋_GB2312" w:eastAsia="仿宋_GB2312" w:cs="仿宋_GB2312"/>
                <w:b/>
                <w:color w:val="auto"/>
                <w:kern w:val="0"/>
                <w:sz w:val="20"/>
                <w:szCs w:val="20"/>
                <w:u w:val="none" w:color="000000"/>
                <w:lang w:eastAsia="zh-CN"/>
              </w:rPr>
              <w:t>是否首次</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kern w:val="0"/>
                <w:sz w:val="20"/>
                <w:szCs w:val="20"/>
                <w:u w:val="none" w:color="000000"/>
                <w:lang w:eastAsia="zh-CN"/>
              </w:rPr>
              <w:t>申请</w:t>
            </w:r>
          </w:p>
        </w:tc>
        <w:tc>
          <w:tcPr>
            <w:tcW w:w="7161" w:type="dxa"/>
            <w:gridSpan w:val="4"/>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201" w:firstLineChars="100"/>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lang w:eastAsia="zh-CN"/>
              </w:rPr>
              <w:t>□是</w:t>
            </w:r>
            <w:r>
              <w:rPr>
                <w:rFonts w:hint="eastAsia" w:ascii="仿宋_GB2312" w:hAnsi="仿宋_GB2312" w:eastAsia="仿宋_GB2312" w:cs="仿宋_GB2312"/>
                <w:b/>
                <w:color w:val="auto"/>
                <w:kern w:val="0"/>
                <w:sz w:val="20"/>
                <w:szCs w:val="20"/>
                <w:u w:val="none" w:color="auto"/>
                <w:lang w:val="en-US" w:eastAsia="zh-CN"/>
              </w:rPr>
              <w:t xml:space="preserve">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eastAsia="zh-CN"/>
              </w:rPr>
              <w:t>否</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249"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sz w:val="20"/>
                <w:szCs w:val="20"/>
              </w:rPr>
              <w:t>单位性质</w:t>
            </w:r>
          </w:p>
        </w:tc>
        <w:tc>
          <w:tcPr>
            <w:tcW w:w="7161" w:type="dxa"/>
            <w:gridSpan w:val="4"/>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eastAsia="zh-CN"/>
              </w:rPr>
              <w:t>党政机关</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□事业单位</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lang w:eastAsia="zh-CN"/>
              </w:rPr>
              <w:t>□</w:t>
            </w:r>
            <w:r>
              <w:rPr>
                <w:rFonts w:hint="eastAsia" w:ascii="仿宋_GB2312" w:hAnsi="仿宋_GB2312" w:eastAsia="仿宋_GB2312" w:cs="仿宋_GB2312"/>
                <w:b/>
                <w:color w:val="auto"/>
                <w:kern w:val="0"/>
                <w:sz w:val="20"/>
                <w:szCs w:val="20"/>
                <w:u w:val="none" w:color="000000"/>
              </w:rPr>
              <w:t>国有企业</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□私营企业</w:t>
            </w:r>
          </w:p>
          <w:p>
            <w:pPr>
              <w:keepNext w:val="0"/>
              <w:keepLines w:val="0"/>
              <w:pageBreakBefore w:val="0"/>
              <w:kinsoku/>
              <w:overflowPunct/>
              <w:topLinePunct w:val="0"/>
              <w:autoSpaceDE w:val="0"/>
              <w:autoSpaceDN w:val="0"/>
              <w:bidi w:val="0"/>
              <w:adjustRightInd/>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eastAsia="zh-CN"/>
              </w:rPr>
              <w:t>军队</w:t>
            </w:r>
            <w:r>
              <w:rPr>
                <w:rFonts w:hint="eastAsia" w:ascii="仿宋_GB2312" w:hAnsi="仿宋_GB2312" w:eastAsia="仿宋_GB2312" w:cs="仿宋_GB2312"/>
                <w:b/>
                <w:color w:val="auto"/>
                <w:kern w:val="0"/>
                <w:sz w:val="20"/>
                <w:szCs w:val="20"/>
                <w:u w:val="none" w:color="000000"/>
              </w:rPr>
              <w:t>单位</w:t>
            </w:r>
            <w:r>
              <w:rPr>
                <w:rFonts w:hint="eastAsia" w:ascii="仿宋_GB2312" w:hAnsi="仿宋_GB2312" w:eastAsia="仿宋_GB2312" w:cs="仿宋_GB2312"/>
                <w:b/>
                <w:color w:val="auto"/>
                <w:kern w:val="0"/>
                <w:sz w:val="20"/>
                <w:szCs w:val="20"/>
                <w:u w:val="none" w:color="000000"/>
                <w:lang w:val="en"/>
              </w:rPr>
              <w:t xml:space="preserve">        </w:t>
            </w:r>
            <w:r>
              <w:rPr>
                <w:rFonts w:hint="eastAsia" w:ascii="仿宋_GB2312" w:hAnsi="仿宋_GB2312" w:eastAsia="仿宋_GB2312" w:cs="仿宋_GB2312"/>
                <w:b/>
                <w:color w:val="auto"/>
                <w:kern w:val="0"/>
                <w:sz w:val="20"/>
                <w:szCs w:val="20"/>
                <w:u w:val="none" w:color="000000"/>
              </w:rPr>
              <w:t>□其他</w:t>
            </w:r>
            <w:r>
              <w:rPr>
                <w:rFonts w:hint="eastAsia" w:ascii="仿宋_GB2312" w:hAnsi="仿宋_GB2312" w:eastAsia="仿宋_GB2312" w:cs="仿宋_GB2312"/>
                <w:b/>
                <w:color w:val="auto"/>
                <w:kern w:val="0"/>
                <w:sz w:val="20"/>
                <w:szCs w:val="20"/>
                <w:u w:val="none" w:color="000000"/>
                <w:lang w:eastAsia="zh-CN"/>
              </w:rPr>
              <w:t>（</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lang w:eastAsia="zh-CN"/>
              </w:rPr>
              <w:t>）</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经办人姓名</w:t>
            </w:r>
          </w:p>
        </w:tc>
        <w:tc>
          <w:tcPr>
            <w:tcW w:w="245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仿宋_GB2312" w:hAnsi="仿宋_GB2312" w:eastAsia="仿宋_GB2312" w:cs="仿宋_GB2312"/>
                <w:color w:val="auto"/>
                <w:kern w:val="0"/>
                <w:sz w:val="20"/>
                <w:szCs w:val="20"/>
              </w:rPr>
            </w:pPr>
          </w:p>
        </w:tc>
        <w:tc>
          <w:tcPr>
            <w:tcW w:w="10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身份证号码</w:t>
            </w:r>
          </w:p>
        </w:tc>
        <w:tc>
          <w:tcPr>
            <w:tcW w:w="3611" w:type="dxa"/>
            <w:gridSpan w:val="2"/>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color w:val="auto"/>
                <w:kern w:val="0"/>
                <w:sz w:val="20"/>
                <w:szCs w:val="2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rPr>
              <w:t>经办人电话</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（手机号）</w:t>
            </w:r>
          </w:p>
        </w:tc>
        <w:tc>
          <w:tcPr>
            <w:tcW w:w="245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仿宋_GB2312" w:hAnsi="仿宋_GB2312" w:eastAsia="仿宋_GB2312" w:cs="仿宋_GB2312"/>
                <w:color w:val="auto"/>
                <w:kern w:val="0"/>
                <w:sz w:val="20"/>
                <w:szCs w:val="20"/>
              </w:rPr>
            </w:pPr>
          </w:p>
        </w:tc>
        <w:tc>
          <w:tcPr>
            <w:tcW w:w="10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rPr>
              <w:t>经办人</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电子邮箱</w:t>
            </w:r>
          </w:p>
        </w:tc>
        <w:tc>
          <w:tcPr>
            <w:tcW w:w="3611" w:type="dxa"/>
            <w:gridSpan w:val="2"/>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color w:val="auto"/>
                <w:kern w:val="0"/>
                <w:sz w:val="20"/>
                <w:szCs w:val="2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8410" w:type="dxa"/>
            <w:gridSpan w:val="5"/>
            <w:tcBorders>
              <w:top w:val="single" w:color="000000" w:sz="6"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申请使用</w:t>
            </w:r>
            <w:r>
              <w:rPr>
                <w:rFonts w:hint="eastAsia" w:ascii="仿宋_GB2312" w:hAnsi="仿宋_GB2312" w:eastAsia="仿宋_GB2312" w:cs="仿宋_GB2312"/>
                <w:b/>
                <w:color w:val="auto"/>
                <w:kern w:val="0"/>
                <w:sz w:val="20"/>
                <w:szCs w:val="20"/>
                <w:u w:val="none" w:color="000000"/>
                <w:lang w:val="en-US" w:eastAsia="zh-CN"/>
              </w:rPr>
              <w:t>非</w:t>
            </w:r>
            <w:r>
              <w:rPr>
                <w:rFonts w:hint="eastAsia" w:ascii="仿宋_GB2312" w:hAnsi="仿宋_GB2312" w:eastAsia="仿宋_GB2312" w:cs="仿宋_GB2312"/>
                <w:b/>
                <w:color w:val="auto"/>
                <w:kern w:val="0"/>
                <w:sz w:val="20"/>
                <w:szCs w:val="20"/>
                <w:u w:val="none" w:color="000000"/>
              </w:rPr>
              <w:t>涉密基础测绘成果的相关内容</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jc w:val="center"/>
        </w:trPr>
        <w:tc>
          <w:tcPr>
            <w:tcW w:w="1249"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lang w:eastAsia="zh-CN"/>
              </w:rPr>
            </w:pPr>
            <w:r>
              <w:rPr>
                <w:rFonts w:hint="eastAsia" w:ascii="仿宋_GB2312" w:hAnsi="仿宋_GB2312" w:eastAsia="仿宋_GB2312" w:cs="仿宋_GB2312"/>
                <w:b/>
                <w:color w:val="auto"/>
                <w:kern w:val="0"/>
                <w:sz w:val="20"/>
                <w:szCs w:val="20"/>
                <w:u w:val="none" w:color="000000"/>
              </w:rPr>
              <w:t>使用目的</w:t>
            </w:r>
          </w:p>
        </w:tc>
        <w:tc>
          <w:tcPr>
            <w:tcW w:w="7161" w:type="dxa"/>
            <w:gridSpan w:val="4"/>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仿宋_GB2312" w:hAnsi="仿宋_GB2312" w:eastAsia="仿宋_GB2312" w:cs="仿宋_GB2312"/>
                <w:color w:val="auto"/>
                <w:kern w:val="0"/>
                <w:sz w:val="20"/>
                <w:szCs w:val="2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jc w:val="center"/>
        </w:trPr>
        <w:tc>
          <w:tcPr>
            <w:tcW w:w="1249"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lang w:val="en-US" w:eastAsia="zh-CN"/>
              </w:rPr>
              <w:t>使用目的</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lang w:val="en-US" w:eastAsia="zh-CN" w:bidi="ar-SA"/>
              </w:rPr>
            </w:pPr>
            <w:r>
              <w:rPr>
                <w:rFonts w:hint="eastAsia" w:ascii="仿宋_GB2312" w:hAnsi="仿宋_GB2312" w:eastAsia="仿宋_GB2312" w:cs="仿宋_GB2312"/>
                <w:b/>
                <w:color w:val="auto"/>
                <w:kern w:val="0"/>
                <w:sz w:val="20"/>
                <w:szCs w:val="20"/>
                <w:u w:val="none" w:color="000000"/>
                <w:lang w:val="en-US" w:eastAsia="zh-CN"/>
              </w:rPr>
              <w:t>证明材料</w:t>
            </w:r>
          </w:p>
        </w:tc>
        <w:tc>
          <w:tcPr>
            <w:tcW w:w="7161" w:type="dxa"/>
            <w:gridSpan w:val="4"/>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left="201" w:hanging="201" w:hangingChars="100"/>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 xml:space="preserve">政府批件/文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 xml:space="preserve">项目立项文件      </w:t>
            </w:r>
            <w:r>
              <w:rPr>
                <w:rFonts w:hint="eastAsia" w:ascii="仿宋_GB2312" w:hAnsi="仿宋_GB2312" w:eastAsia="仿宋_GB2312" w:cs="仿宋_GB2312"/>
                <w:b/>
                <w:color w:val="auto"/>
                <w:kern w:val="0"/>
                <w:sz w:val="20"/>
                <w:szCs w:val="20"/>
                <w:u w:val="none" w:color="000000"/>
                <w:lang w:eastAsia="zh-CN"/>
              </w:rPr>
              <w:t>□</w:t>
            </w:r>
            <w:r>
              <w:rPr>
                <w:rFonts w:hint="eastAsia" w:ascii="仿宋_GB2312" w:hAnsi="仿宋_GB2312" w:eastAsia="仿宋_GB2312" w:cs="仿宋_GB2312"/>
                <w:b/>
                <w:color w:val="auto"/>
                <w:kern w:val="0"/>
                <w:sz w:val="20"/>
                <w:szCs w:val="20"/>
                <w:u w:val="none" w:color="000000"/>
                <w:lang w:val="en-US" w:eastAsia="zh-CN"/>
              </w:rPr>
              <w:t xml:space="preserve">委托函/书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 xml:space="preserve">中标通知书  </w:t>
            </w:r>
            <w:r>
              <w:rPr>
                <w:rFonts w:hint="eastAsia" w:ascii="仿宋_GB2312" w:hAnsi="仿宋_GB2312" w:eastAsia="仿宋_GB2312" w:cs="仿宋_GB2312"/>
                <w:b/>
                <w:color w:val="auto"/>
                <w:kern w:val="0"/>
                <w:sz w:val="20"/>
                <w:szCs w:val="20"/>
                <w:u w:val="none" w:color="000000"/>
                <w:lang w:eastAsia="zh-CN"/>
              </w:rPr>
              <w:t>□</w:t>
            </w:r>
            <w:r>
              <w:rPr>
                <w:rFonts w:hint="eastAsia" w:ascii="仿宋_GB2312" w:hAnsi="仿宋_GB2312" w:eastAsia="仿宋_GB2312" w:cs="仿宋_GB2312"/>
                <w:b/>
                <w:color w:val="auto"/>
                <w:kern w:val="0"/>
                <w:sz w:val="20"/>
                <w:szCs w:val="20"/>
                <w:u w:val="none" w:color="000000"/>
                <w:lang w:val="en-US" w:eastAsia="zh-CN"/>
              </w:rPr>
              <w:t>项目技术标文件</w:t>
            </w:r>
            <w:r>
              <w:rPr>
                <w:rFonts w:hint="eastAsia" w:ascii="仿宋_GB2312" w:hAnsi="仿宋_GB2312" w:eastAsia="仿宋_GB2312" w:cs="仿宋_GB2312"/>
                <w:b/>
                <w:color w:val="auto"/>
                <w:kern w:val="0"/>
                <w:sz w:val="20"/>
                <w:szCs w:val="20"/>
                <w:u w:val="none" w:color="000000"/>
                <w:lang w:val="en"/>
              </w:rPr>
              <w:t xml:space="preserve">  </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lang w:val="en"/>
              </w:rPr>
              <w:t xml:space="preserve">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 xml:space="preserve">项目合同          </w:t>
            </w:r>
            <w:r>
              <w:rPr>
                <w:rFonts w:hint="eastAsia" w:ascii="仿宋_GB2312" w:hAnsi="仿宋_GB2312" w:eastAsia="仿宋_GB2312" w:cs="仿宋_GB2312"/>
                <w:b/>
                <w:color w:val="auto"/>
                <w:kern w:val="0"/>
                <w:sz w:val="20"/>
                <w:szCs w:val="20"/>
                <w:u w:val="none" w:color="000000"/>
                <w:lang w:eastAsia="zh-CN"/>
              </w:rPr>
              <w:t>□</w:t>
            </w:r>
            <w:r>
              <w:rPr>
                <w:rFonts w:hint="eastAsia" w:ascii="仿宋_GB2312" w:hAnsi="仿宋_GB2312" w:eastAsia="仿宋_GB2312" w:cs="仿宋_GB2312"/>
                <w:b/>
                <w:color w:val="auto"/>
                <w:kern w:val="0"/>
                <w:sz w:val="20"/>
                <w:szCs w:val="20"/>
                <w:u w:val="none" w:color="000000"/>
                <w:lang w:val="en-US" w:eastAsia="zh-CN"/>
              </w:rPr>
              <w:t>军队测绘主管部门公函</w:t>
            </w:r>
          </w:p>
          <w:p>
            <w:pPr>
              <w:keepNext w:val="0"/>
              <w:keepLines w:val="0"/>
              <w:pageBreakBefore w:val="0"/>
              <w:kinsoku/>
              <w:overflowPunct/>
              <w:topLinePunct w:val="0"/>
              <w:autoSpaceDE w:val="0"/>
              <w:autoSpaceDN w:val="0"/>
              <w:bidi w:val="0"/>
              <w:adjustRightInd/>
              <w:ind w:firstLine="201" w:firstLineChars="100"/>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 xml:space="preserve">不动产权属证明    </w:t>
            </w: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其他（                                       ）</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lang w:val="en-US" w:eastAsia="zh-CN"/>
              </w:rPr>
              <w:t>申请成果</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lang w:val="en-US" w:eastAsia="zh-CN"/>
              </w:rPr>
              <w:t>内容</w:t>
            </w:r>
          </w:p>
        </w:tc>
        <w:tc>
          <w:tcPr>
            <w:tcW w:w="7161"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both"/>
              <w:rPr>
                <w:rFonts w:hint="eastAsia" w:ascii="仿宋_GB2312" w:hAnsi="仿宋_GB2312" w:eastAsia="仿宋_GB2312" w:cs="仿宋_GB2312"/>
                <w:color w:val="auto"/>
                <w:kern w:val="0"/>
                <w:sz w:val="20"/>
                <w:szCs w:val="20"/>
                <w:lang w:val="en-US" w:eastAsia="zh-CN"/>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57"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rPr>
              <w:t>申请人</w:t>
            </w:r>
          </w:p>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承诺</w:t>
            </w:r>
          </w:p>
        </w:tc>
        <w:tc>
          <w:tcPr>
            <w:tcW w:w="7161"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402" w:firstLineChars="200"/>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u w:val="none" w:color="000000"/>
              </w:rPr>
              <w:t>一、对所提供的申请材料内容的真实性负责。</w:t>
            </w:r>
          </w:p>
          <w:p>
            <w:pPr>
              <w:keepNext w:val="0"/>
              <w:keepLines w:val="0"/>
              <w:pageBreakBefore w:val="0"/>
              <w:kinsoku/>
              <w:overflowPunct/>
              <w:topLinePunct w:val="0"/>
              <w:autoSpaceDE w:val="0"/>
              <w:autoSpaceDN w:val="0"/>
              <w:bidi w:val="0"/>
              <w:adjustRightInd/>
              <w:ind w:firstLine="402" w:firstLineChars="200"/>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lang w:val="en-US" w:eastAsia="zh-CN"/>
              </w:rPr>
              <w:t>二、成果仅用于本次申请的用途，不得擅自复制、转让或者改变用途和范围，不得以任何形式向第三方（包含所属系统和上级、下级或者同级其他单位）提供。</w:t>
            </w:r>
          </w:p>
          <w:p>
            <w:pPr>
              <w:keepNext w:val="0"/>
              <w:keepLines w:val="0"/>
              <w:pageBreakBefore w:val="0"/>
              <w:kinsoku/>
              <w:overflowPunct/>
              <w:topLinePunct w:val="0"/>
              <w:autoSpaceDE w:val="0"/>
              <w:autoSpaceDN w:val="0"/>
              <w:bidi w:val="0"/>
              <w:adjustRightInd/>
              <w:ind w:firstLine="402" w:firstLineChars="200"/>
              <w:rPr>
                <w:rFonts w:hint="eastAsia" w:ascii="仿宋_GB2312" w:hAnsi="仿宋_GB2312" w:eastAsia="仿宋_GB2312" w:cs="仿宋_GB2312"/>
                <w:b/>
                <w:color w:val="auto"/>
                <w:kern w:val="0"/>
                <w:sz w:val="20"/>
                <w:szCs w:val="20"/>
                <w:u w:val="none" w:color="000000"/>
              </w:rPr>
            </w:pPr>
            <w:r>
              <w:rPr>
                <w:rFonts w:hint="eastAsia" w:ascii="仿宋_GB2312" w:hAnsi="仿宋_GB2312" w:eastAsia="仿宋_GB2312" w:cs="仿宋_GB2312"/>
                <w:b/>
                <w:color w:val="auto"/>
                <w:kern w:val="0"/>
                <w:sz w:val="20"/>
                <w:szCs w:val="20"/>
                <w:u w:val="none" w:color="000000"/>
                <w:lang w:val="en-US" w:eastAsia="zh-CN"/>
              </w:rPr>
              <w:t>三</w:t>
            </w:r>
            <w:r>
              <w:rPr>
                <w:rFonts w:hint="eastAsia" w:ascii="仿宋_GB2312" w:hAnsi="仿宋_GB2312" w:eastAsia="仿宋_GB2312" w:cs="仿宋_GB2312"/>
                <w:b/>
                <w:color w:val="auto"/>
                <w:kern w:val="0"/>
                <w:sz w:val="20"/>
                <w:szCs w:val="20"/>
                <w:u w:val="none" w:color="000000"/>
              </w:rPr>
              <w:t>、严格遵守《</w:t>
            </w:r>
            <w:r>
              <w:rPr>
                <w:rFonts w:hint="eastAsia" w:ascii="仿宋_GB2312" w:hAnsi="仿宋_GB2312" w:eastAsia="仿宋_GB2312" w:cs="仿宋_GB2312"/>
                <w:b/>
                <w:color w:val="auto"/>
                <w:kern w:val="0"/>
                <w:sz w:val="20"/>
                <w:szCs w:val="20"/>
                <w:u w:val="none" w:color="000000"/>
                <w:lang w:val="en-US" w:eastAsia="zh-CN"/>
              </w:rPr>
              <w:t>淄博市非</w:t>
            </w:r>
            <w:r>
              <w:rPr>
                <w:rFonts w:hint="eastAsia" w:ascii="仿宋_GB2312" w:hAnsi="仿宋_GB2312" w:eastAsia="仿宋_GB2312" w:cs="仿宋_GB2312"/>
                <w:b/>
                <w:color w:val="auto"/>
                <w:kern w:val="0"/>
                <w:sz w:val="20"/>
                <w:szCs w:val="20"/>
                <w:u w:val="none" w:color="000000"/>
              </w:rPr>
              <w:t>涉密基础测绘成果</w:t>
            </w:r>
            <w:r>
              <w:rPr>
                <w:rFonts w:hint="eastAsia" w:ascii="仿宋_GB2312" w:hAnsi="仿宋_GB2312" w:eastAsia="仿宋_GB2312" w:cs="仿宋_GB2312"/>
                <w:b/>
                <w:color w:val="auto"/>
                <w:kern w:val="0"/>
                <w:sz w:val="20"/>
                <w:szCs w:val="20"/>
                <w:u w:val="none" w:color="000000"/>
                <w:lang w:val="en-US" w:eastAsia="zh-CN"/>
              </w:rPr>
              <w:t>提供</w:t>
            </w:r>
            <w:r>
              <w:rPr>
                <w:rFonts w:hint="eastAsia" w:ascii="仿宋_GB2312" w:hAnsi="仿宋_GB2312" w:eastAsia="仿宋_GB2312" w:cs="仿宋_GB2312"/>
                <w:b/>
                <w:color w:val="auto"/>
                <w:kern w:val="0"/>
                <w:sz w:val="20"/>
                <w:szCs w:val="20"/>
                <w:u w:val="none" w:color="000000"/>
              </w:rPr>
              <w:t>使用</w:t>
            </w:r>
            <w:r>
              <w:rPr>
                <w:rFonts w:hint="eastAsia" w:ascii="仿宋_GB2312" w:hAnsi="仿宋_GB2312" w:eastAsia="仿宋_GB2312" w:cs="仿宋_GB2312"/>
                <w:b/>
                <w:color w:val="auto"/>
                <w:kern w:val="0"/>
                <w:sz w:val="20"/>
                <w:szCs w:val="20"/>
                <w:u w:val="none" w:color="000000"/>
                <w:lang w:val="en-US" w:eastAsia="zh-CN"/>
              </w:rPr>
              <w:t>承诺书</w:t>
            </w:r>
            <w:r>
              <w:rPr>
                <w:rFonts w:hint="eastAsia" w:ascii="仿宋_GB2312" w:hAnsi="仿宋_GB2312" w:eastAsia="仿宋_GB2312" w:cs="仿宋_GB2312"/>
                <w:b/>
                <w:color w:val="auto"/>
                <w:kern w:val="0"/>
                <w:sz w:val="20"/>
                <w:szCs w:val="20"/>
                <w:u w:val="none" w:color="000000"/>
              </w:rPr>
              <w:t>》承诺的事项。</w:t>
            </w:r>
          </w:p>
          <w:p>
            <w:pPr>
              <w:keepNext w:val="0"/>
              <w:keepLines w:val="0"/>
              <w:pageBreakBefore w:val="0"/>
              <w:kinsoku/>
              <w:overflowPunct/>
              <w:topLinePunct w:val="0"/>
              <w:autoSpaceDE w:val="0"/>
              <w:autoSpaceDN w:val="0"/>
              <w:bidi w:val="0"/>
              <w:adjustRightInd/>
              <w:rPr>
                <w:rFonts w:hint="eastAsia" w:ascii="仿宋_GB2312" w:hAnsi="仿宋_GB2312" w:eastAsia="仿宋_GB2312" w:cs="仿宋_GB2312"/>
                <w:color w:val="auto"/>
                <w:kern w:val="0"/>
                <w:sz w:val="20"/>
                <w:szCs w:val="20"/>
              </w:rPr>
            </w:pPr>
          </w:p>
          <w:p>
            <w:pPr>
              <w:keepNext w:val="0"/>
              <w:keepLines w:val="0"/>
              <w:pageBreakBefore w:val="0"/>
              <w:kinsoku/>
              <w:overflowPunct/>
              <w:topLinePunct w:val="0"/>
              <w:autoSpaceDE w:val="0"/>
              <w:autoSpaceDN w:val="0"/>
              <w:bidi w:val="0"/>
              <w:adjustRightInd/>
              <w:ind w:firstLine="3213" w:firstLineChars="1600"/>
              <w:jc w:val="both"/>
              <w:rPr>
                <w:rFonts w:hint="eastAsia" w:ascii="仿宋_GB2312" w:hAnsi="仿宋_GB2312" w:eastAsia="仿宋_GB2312" w:cs="仿宋_GB2312"/>
                <w:b/>
                <w:color w:val="auto"/>
                <w:kern w:val="0"/>
                <w:sz w:val="20"/>
                <w:szCs w:val="20"/>
                <w:u w:val="none" w:color="000000"/>
                <w:lang w:val="en-US" w:eastAsia="zh-CN"/>
              </w:rPr>
            </w:pPr>
            <w:r>
              <w:rPr>
                <w:rFonts w:hint="eastAsia" w:ascii="仿宋_GB2312" w:hAnsi="仿宋_GB2312" w:eastAsia="仿宋_GB2312" w:cs="仿宋_GB2312"/>
                <w:b/>
                <w:color w:val="auto"/>
                <w:kern w:val="0"/>
                <w:sz w:val="20"/>
                <w:szCs w:val="20"/>
                <w:u w:val="none" w:color="000000"/>
              </w:rPr>
              <w:t>（</w:t>
            </w:r>
            <w:r>
              <w:rPr>
                <w:rFonts w:hint="eastAsia" w:ascii="仿宋_GB2312" w:hAnsi="仿宋_GB2312" w:eastAsia="仿宋_GB2312" w:cs="仿宋_GB2312"/>
                <w:b/>
                <w:color w:val="auto"/>
                <w:kern w:val="0"/>
                <w:sz w:val="20"/>
                <w:szCs w:val="20"/>
                <w:u w:val="none" w:color="000000"/>
                <w:lang w:val="en-US" w:eastAsia="zh-CN"/>
              </w:rPr>
              <w:t>公</w:t>
            </w:r>
            <w:r>
              <w:rPr>
                <w:rFonts w:hint="eastAsia" w:ascii="仿宋_GB2312" w:hAnsi="仿宋_GB2312" w:eastAsia="仿宋_GB2312" w:cs="仿宋_GB2312"/>
                <w:b/>
                <w:color w:val="auto"/>
                <w:kern w:val="0"/>
                <w:sz w:val="20"/>
                <w:szCs w:val="20"/>
                <w:u w:val="none" w:color="000000"/>
              </w:rPr>
              <w:t>章）：</w:t>
            </w:r>
          </w:p>
          <w:p>
            <w:pPr>
              <w:keepNext w:val="0"/>
              <w:keepLines w:val="0"/>
              <w:pageBreakBefore w:val="0"/>
              <w:kinsoku/>
              <w:wordWrap w:val="0"/>
              <w:overflowPunct/>
              <w:topLinePunct w:val="0"/>
              <w:autoSpaceDE w:val="0"/>
              <w:autoSpaceDN w:val="0"/>
              <w:bidi w:val="0"/>
              <w:adjustRightInd/>
              <w:ind w:firstLine="360"/>
              <w:jc w:val="righ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b/>
                <w:color w:val="auto"/>
                <w:kern w:val="0"/>
                <w:sz w:val="20"/>
                <w:szCs w:val="20"/>
                <w:u w:val="none" w:color="000000"/>
                <w:lang w:val="en-US" w:eastAsia="zh-CN"/>
              </w:rPr>
              <w:t xml:space="preserve">负责人签字：          </w:t>
            </w:r>
            <w:r>
              <w:rPr>
                <w:rFonts w:hint="eastAsia" w:ascii="仿宋_GB2312" w:hAnsi="仿宋_GB2312" w:eastAsia="仿宋_GB2312" w:cs="仿宋_GB2312"/>
                <w:b/>
                <w:color w:val="auto"/>
                <w:kern w:val="0"/>
                <w:sz w:val="20"/>
                <w:szCs w:val="20"/>
                <w:u w:val="none" w:color="000000"/>
              </w:rPr>
              <w:t>年</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月</w:t>
            </w:r>
            <w:r>
              <w:rPr>
                <w:rFonts w:hint="eastAsia" w:ascii="仿宋_GB2312" w:hAnsi="仿宋_GB2312" w:eastAsia="仿宋_GB2312" w:cs="仿宋_GB2312"/>
                <w:b/>
                <w:color w:val="auto"/>
                <w:kern w:val="0"/>
                <w:sz w:val="20"/>
                <w:szCs w:val="20"/>
                <w:u w:val="none" w:color="000000"/>
                <w:lang w:val="en-US" w:eastAsia="zh-CN"/>
              </w:rPr>
              <w:t xml:space="preserve">    </w:t>
            </w:r>
            <w:r>
              <w:rPr>
                <w:rFonts w:hint="eastAsia" w:ascii="仿宋_GB2312" w:hAnsi="仿宋_GB2312" w:eastAsia="仿宋_GB2312" w:cs="仿宋_GB2312"/>
                <w:b/>
                <w:color w:val="auto"/>
                <w:kern w:val="0"/>
                <w:sz w:val="20"/>
                <w:szCs w:val="20"/>
                <w:u w:val="none" w:color="000000"/>
              </w:rPr>
              <w:t>日</w:t>
            </w:r>
            <w:r>
              <w:rPr>
                <w:rFonts w:hint="eastAsia" w:ascii="仿宋_GB2312" w:hAnsi="仿宋_GB2312" w:eastAsia="仿宋_GB2312" w:cs="仿宋_GB2312"/>
                <w:b/>
                <w:color w:val="auto"/>
                <w:kern w:val="0"/>
                <w:sz w:val="20"/>
                <w:szCs w:val="20"/>
                <w:u w:val="none" w:color="000000"/>
                <w:lang w:val="en-US" w:eastAsia="zh-CN"/>
              </w:rPr>
              <w:t xml:space="preserve">     </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24" w:hRule="atLeast"/>
          <w:jc w:val="center"/>
        </w:trPr>
        <w:tc>
          <w:tcPr>
            <w:tcW w:w="1249"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仿宋_GB2312" w:hAnsi="仿宋_GB2312" w:eastAsia="仿宋_GB2312" w:cs="仿宋_GB2312"/>
                <w:b/>
                <w:color w:val="auto"/>
                <w:kern w:val="0"/>
                <w:sz w:val="20"/>
                <w:szCs w:val="20"/>
                <w:highlight w:val="none"/>
                <w:u w:val="none" w:color="000000"/>
                <w:lang w:val="en-US" w:eastAsia="zh-CN"/>
              </w:rPr>
            </w:pPr>
            <w:r>
              <w:rPr>
                <w:rFonts w:hint="eastAsia" w:ascii="仿宋_GB2312" w:hAnsi="仿宋_GB2312" w:eastAsia="仿宋_GB2312" w:cs="仿宋_GB2312"/>
                <w:b/>
                <w:color w:val="auto"/>
                <w:kern w:val="0"/>
                <w:sz w:val="20"/>
                <w:szCs w:val="20"/>
                <w:highlight w:val="none"/>
                <w:u w:val="none" w:color="000000"/>
                <w:lang w:val="en-US" w:eastAsia="zh-CN"/>
              </w:rPr>
              <w:t>提供意见</w:t>
            </w:r>
          </w:p>
        </w:tc>
        <w:tc>
          <w:tcPr>
            <w:tcW w:w="7161"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wordWrap/>
              <w:overflowPunct/>
              <w:topLinePunct w:val="0"/>
              <w:autoSpaceDE w:val="0"/>
              <w:autoSpaceDN w:val="0"/>
              <w:bidi w:val="0"/>
              <w:adjustRightInd/>
              <w:ind w:firstLine="402" w:firstLineChars="200"/>
              <w:jc w:val="left"/>
              <w:rPr>
                <w:rFonts w:hint="eastAsia" w:ascii="仿宋_GB2312" w:hAnsi="仿宋_GB2312" w:eastAsia="仿宋_GB2312" w:cs="仿宋_GB2312"/>
                <w:b/>
                <w:color w:val="auto"/>
                <w:kern w:val="0"/>
                <w:sz w:val="20"/>
                <w:highlight w:val="none"/>
                <w:u w:val="none" w:color="000000"/>
                <w:lang w:val="en-US" w:eastAsia="zh-CN"/>
              </w:rPr>
            </w:pPr>
            <w:r>
              <w:rPr>
                <w:rFonts w:hint="eastAsia" w:ascii="仿宋_GB2312" w:hAnsi="仿宋_GB2312" w:eastAsia="仿宋_GB2312" w:cs="仿宋_GB2312"/>
                <w:b/>
                <w:color w:val="auto"/>
                <w:kern w:val="0"/>
                <w:sz w:val="20"/>
                <w:szCs w:val="20"/>
                <w:highlight w:val="none"/>
                <w:u w:val="none" w:color="000000"/>
                <w:lang w:eastAsia="zh-CN"/>
              </w:rPr>
              <w:t>□</w:t>
            </w:r>
            <w:r>
              <w:rPr>
                <w:rFonts w:hint="eastAsia" w:ascii="仿宋_GB2312" w:hAnsi="仿宋_GB2312" w:eastAsia="仿宋_GB2312" w:cs="仿宋_GB2312"/>
                <w:b/>
                <w:color w:val="auto"/>
                <w:kern w:val="0"/>
                <w:sz w:val="20"/>
                <w:szCs w:val="20"/>
                <w:highlight w:val="none"/>
                <w:u w:val="none" w:color="000000"/>
                <w:lang w:val="en-US" w:eastAsia="zh-CN"/>
              </w:rPr>
              <w:t xml:space="preserve">同意提供        </w:t>
            </w:r>
            <w:r>
              <w:rPr>
                <w:rFonts w:hint="eastAsia" w:ascii="仿宋_GB2312" w:hAnsi="仿宋_GB2312" w:eastAsia="仿宋_GB2312" w:cs="仿宋_GB2312"/>
                <w:b/>
                <w:color w:val="auto"/>
                <w:kern w:val="0"/>
                <w:sz w:val="20"/>
                <w:highlight w:val="none"/>
                <w:u w:val="none" w:color="000000"/>
              </w:rPr>
              <w:t>□</w:t>
            </w:r>
            <w:r>
              <w:rPr>
                <w:rFonts w:hint="eastAsia" w:ascii="仿宋_GB2312" w:hAnsi="仿宋_GB2312" w:eastAsia="仿宋_GB2312" w:cs="仿宋_GB2312"/>
                <w:b/>
                <w:color w:val="auto"/>
                <w:kern w:val="0"/>
                <w:sz w:val="20"/>
                <w:highlight w:val="none"/>
                <w:u w:val="none" w:color="000000"/>
                <w:lang w:val="en-US" w:eastAsia="zh-CN"/>
              </w:rPr>
              <w:t>不同意提供</w:t>
            </w:r>
          </w:p>
          <w:p>
            <w:pPr>
              <w:keepNext w:val="0"/>
              <w:keepLines w:val="0"/>
              <w:pageBreakBefore w:val="0"/>
              <w:kinsoku/>
              <w:wordWrap/>
              <w:overflowPunct/>
              <w:topLinePunct w:val="0"/>
              <w:autoSpaceDE w:val="0"/>
              <w:autoSpaceDN w:val="0"/>
              <w:bidi w:val="0"/>
              <w:adjustRightInd/>
              <w:ind w:firstLine="402" w:firstLineChars="200"/>
              <w:jc w:val="left"/>
              <w:rPr>
                <w:rFonts w:hint="eastAsia" w:ascii="仿宋_GB2312" w:hAnsi="仿宋_GB2312" w:eastAsia="仿宋_GB2312" w:cs="仿宋_GB2312"/>
                <w:b/>
                <w:color w:val="auto"/>
                <w:kern w:val="0"/>
                <w:sz w:val="20"/>
                <w:highlight w:val="none"/>
                <w:u w:val="none" w:color="000000"/>
                <w:lang w:val="en-US" w:eastAsia="zh-CN"/>
              </w:rPr>
            </w:pPr>
            <w:r>
              <w:rPr>
                <w:rFonts w:hint="eastAsia" w:ascii="仿宋_GB2312" w:hAnsi="仿宋_GB2312" w:eastAsia="仿宋_GB2312" w:cs="仿宋_GB2312"/>
                <w:b/>
                <w:color w:val="auto"/>
                <w:kern w:val="0"/>
                <w:sz w:val="20"/>
                <w:highlight w:val="none"/>
                <w:u w:val="none" w:color="000000"/>
                <w:lang w:val="en-US" w:eastAsia="zh-CN"/>
              </w:rPr>
              <w:t>不同意提供理由：（                                               ）</w:t>
            </w:r>
          </w:p>
          <w:p>
            <w:pPr>
              <w:keepNext w:val="0"/>
              <w:keepLines w:val="0"/>
              <w:pageBreakBefore w:val="0"/>
              <w:kinsoku/>
              <w:wordWrap w:val="0"/>
              <w:overflowPunct/>
              <w:topLinePunct w:val="0"/>
              <w:autoSpaceDE w:val="0"/>
              <w:autoSpaceDN w:val="0"/>
              <w:bidi w:val="0"/>
              <w:adjustRightInd/>
              <w:ind w:firstLine="544" w:firstLineChars="271"/>
              <w:jc w:val="right"/>
              <w:rPr>
                <w:rFonts w:hint="eastAsia" w:ascii="仿宋_GB2312" w:hAnsi="仿宋_GB2312" w:eastAsia="仿宋_GB2312" w:cs="仿宋_GB2312"/>
                <w:b/>
                <w:color w:val="auto"/>
                <w:kern w:val="0"/>
                <w:sz w:val="20"/>
                <w:szCs w:val="20"/>
                <w:highlight w:val="none"/>
                <w:u w:val="none" w:color="000000"/>
                <w:lang w:val="en-US" w:eastAsia="zh-CN"/>
              </w:rPr>
            </w:pPr>
          </w:p>
          <w:p>
            <w:pPr>
              <w:keepNext w:val="0"/>
              <w:keepLines w:val="0"/>
              <w:pageBreakBefore w:val="0"/>
              <w:kinsoku/>
              <w:wordWrap/>
              <w:overflowPunct/>
              <w:topLinePunct w:val="0"/>
              <w:autoSpaceDE w:val="0"/>
              <w:autoSpaceDN w:val="0"/>
              <w:bidi w:val="0"/>
              <w:adjustRightInd/>
              <w:ind w:firstLine="402" w:firstLineChars="200"/>
              <w:jc w:val="left"/>
              <w:rPr>
                <w:rFonts w:hint="eastAsia" w:ascii="仿宋_GB2312" w:hAnsi="仿宋_GB2312" w:eastAsia="仿宋_GB2312" w:cs="仿宋_GB2312"/>
                <w:b/>
                <w:color w:val="auto"/>
                <w:kern w:val="0"/>
                <w:sz w:val="20"/>
                <w:szCs w:val="20"/>
                <w:highlight w:val="none"/>
                <w:u w:val="none" w:color="000000"/>
                <w:lang w:val="en-US" w:eastAsia="zh-CN"/>
              </w:rPr>
            </w:pPr>
            <w:r>
              <w:rPr>
                <w:rFonts w:hint="eastAsia" w:ascii="仿宋_GB2312" w:hAnsi="仿宋_GB2312" w:eastAsia="仿宋_GB2312" w:cs="仿宋_GB2312"/>
                <w:b/>
                <w:color w:val="auto"/>
                <w:kern w:val="0"/>
                <w:sz w:val="20"/>
                <w:szCs w:val="20"/>
                <w:highlight w:val="none"/>
                <w:u w:val="none" w:color="000000"/>
                <w:lang w:val="en-US" w:eastAsia="zh-CN"/>
              </w:rPr>
              <w:t>科室意见：</w:t>
            </w:r>
          </w:p>
          <w:p>
            <w:pPr>
              <w:keepNext w:val="0"/>
              <w:keepLines w:val="0"/>
              <w:pageBreakBefore w:val="0"/>
              <w:kinsoku/>
              <w:wordWrap w:val="0"/>
              <w:overflowPunct/>
              <w:topLinePunct w:val="0"/>
              <w:autoSpaceDE w:val="0"/>
              <w:autoSpaceDN w:val="0"/>
              <w:bidi w:val="0"/>
              <w:adjustRightInd/>
              <w:ind w:firstLine="544" w:firstLineChars="271"/>
              <w:jc w:val="right"/>
              <w:rPr>
                <w:rFonts w:hint="eastAsia" w:ascii="仿宋_GB2312" w:hAnsi="仿宋_GB2312" w:eastAsia="仿宋_GB2312" w:cs="仿宋_GB2312"/>
                <w:b/>
                <w:color w:val="auto"/>
                <w:kern w:val="0"/>
                <w:sz w:val="20"/>
                <w:szCs w:val="20"/>
                <w:highlight w:val="none"/>
                <w:u w:val="none" w:color="000000"/>
                <w:lang w:val="en-US" w:eastAsia="zh-CN"/>
              </w:rPr>
            </w:pPr>
            <w:r>
              <w:rPr>
                <w:rFonts w:hint="eastAsia" w:ascii="仿宋_GB2312" w:hAnsi="仿宋_GB2312" w:eastAsia="仿宋_GB2312" w:cs="仿宋_GB2312"/>
                <w:b/>
                <w:color w:val="auto"/>
                <w:kern w:val="0"/>
                <w:sz w:val="20"/>
                <w:szCs w:val="20"/>
                <w:highlight w:val="none"/>
                <w:u w:val="none" w:color="000000"/>
                <w:lang w:val="en-US" w:eastAsia="zh-CN"/>
              </w:rPr>
              <w:t xml:space="preserve">淄博市自然资源和规划局   </w:t>
            </w:r>
          </w:p>
          <w:p>
            <w:pPr>
              <w:keepNext w:val="0"/>
              <w:keepLines w:val="0"/>
              <w:pageBreakBefore w:val="0"/>
              <w:kinsoku/>
              <w:wordWrap/>
              <w:overflowPunct/>
              <w:topLinePunct w:val="0"/>
              <w:autoSpaceDE w:val="0"/>
              <w:autoSpaceDN w:val="0"/>
              <w:bidi w:val="0"/>
              <w:adjustRightInd/>
              <w:ind w:firstLine="402" w:firstLineChars="200"/>
              <w:jc w:val="left"/>
              <w:rPr>
                <w:rFonts w:hint="eastAsia" w:ascii="仿宋_GB2312" w:hAnsi="仿宋_GB2312" w:eastAsia="仿宋_GB2312" w:cs="仿宋_GB2312"/>
                <w:b/>
                <w:color w:val="auto"/>
                <w:kern w:val="0"/>
                <w:sz w:val="20"/>
                <w:szCs w:val="20"/>
                <w:highlight w:val="none"/>
                <w:u w:val="none" w:color="000000"/>
                <w:lang w:val="en-US" w:eastAsia="zh-CN"/>
              </w:rPr>
            </w:pPr>
            <w:r>
              <w:rPr>
                <w:rFonts w:hint="eastAsia" w:ascii="仿宋_GB2312" w:hAnsi="仿宋_GB2312" w:eastAsia="仿宋_GB2312" w:cs="仿宋_GB2312"/>
                <w:b/>
                <w:color w:val="auto"/>
                <w:kern w:val="0"/>
                <w:sz w:val="20"/>
                <w:szCs w:val="20"/>
                <w:highlight w:val="none"/>
                <w:u w:val="none" w:color="000000"/>
                <w:lang w:val="en-US" w:eastAsia="zh-CN"/>
              </w:rPr>
              <w:t xml:space="preserve">分管领导意见：                                 </w:t>
            </w:r>
            <w:r>
              <w:rPr>
                <w:rFonts w:hint="eastAsia" w:ascii="仿宋_GB2312" w:hAnsi="仿宋_GB2312" w:eastAsia="仿宋_GB2312" w:cs="仿宋_GB2312"/>
                <w:b/>
                <w:color w:val="auto"/>
                <w:kern w:val="0"/>
                <w:sz w:val="20"/>
                <w:szCs w:val="20"/>
                <w:highlight w:val="none"/>
                <w:u w:val="none" w:color="000000"/>
              </w:rPr>
              <w:t>年</w:t>
            </w:r>
            <w:r>
              <w:rPr>
                <w:rFonts w:hint="eastAsia" w:ascii="仿宋_GB2312" w:hAnsi="仿宋_GB2312" w:eastAsia="仿宋_GB2312" w:cs="仿宋_GB2312"/>
                <w:b/>
                <w:color w:val="auto"/>
                <w:kern w:val="0"/>
                <w:sz w:val="20"/>
                <w:szCs w:val="20"/>
                <w:highlight w:val="none"/>
                <w:u w:val="none" w:color="000000"/>
                <w:lang w:val="en-US" w:eastAsia="zh-CN"/>
              </w:rPr>
              <w:t xml:space="preserve">    </w:t>
            </w:r>
            <w:r>
              <w:rPr>
                <w:rFonts w:hint="eastAsia" w:ascii="仿宋_GB2312" w:hAnsi="仿宋_GB2312" w:eastAsia="仿宋_GB2312" w:cs="仿宋_GB2312"/>
                <w:b/>
                <w:color w:val="auto"/>
                <w:kern w:val="0"/>
                <w:sz w:val="20"/>
                <w:szCs w:val="20"/>
                <w:highlight w:val="none"/>
                <w:u w:val="none" w:color="000000"/>
              </w:rPr>
              <w:t>月</w:t>
            </w:r>
            <w:r>
              <w:rPr>
                <w:rFonts w:hint="eastAsia" w:ascii="仿宋_GB2312" w:hAnsi="仿宋_GB2312" w:eastAsia="仿宋_GB2312" w:cs="仿宋_GB2312"/>
                <w:b/>
                <w:color w:val="auto"/>
                <w:kern w:val="0"/>
                <w:sz w:val="20"/>
                <w:szCs w:val="20"/>
                <w:highlight w:val="none"/>
                <w:u w:val="none" w:color="000000"/>
                <w:lang w:val="en-US" w:eastAsia="zh-CN"/>
              </w:rPr>
              <w:t xml:space="preserve">    </w:t>
            </w:r>
            <w:r>
              <w:rPr>
                <w:rFonts w:hint="eastAsia" w:ascii="仿宋_GB2312" w:hAnsi="仿宋_GB2312" w:eastAsia="仿宋_GB2312" w:cs="仿宋_GB2312"/>
                <w:b/>
                <w:color w:val="auto"/>
                <w:kern w:val="0"/>
                <w:sz w:val="20"/>
                <w:szCs w:val="20"/>
                <w:highlight w:val="none"/>
                <w:u w:val="none" w:color="000000"/>
              </w:rPr>
              <w:t>日</w:t>
            </w:r>
          </w:p>
        </w:tc>
      </w:tr>
    </w:tbl>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pacing w:val="0"/>
          <w:sz w:val="36"/>
          <w:szCs w:val="36"/>
          <w:highlight w:val="none"/>
          <w:lang w:val="en-US" w:eastAsia="zh-CN"/>
        </w:rPr>
      </w:pPr>
      <w:r>
        <w:rPr>
          <w:rFonts w:hint="eastAsia" w:ascii="方正小标宋简体" w:hAnsi="方正小标宋简体" w:eastAsia="方正小标宋简体" w:cs="方正小标宋简体"/>
          <w:spacing w:val="0"/>
          <w:sz w:val="36"/>
          <w:szCs w:val="36"/>
          <w:highlight w:val="none"/>
          <w:lang w:val="en-US" w:eastAsia="zh-CN"/>
        </w:rPr>
        <w:t>淄博市非涉密测绘地理信息成果使用承诺书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pacing w:val="0"/>
          <w:sz w:val="28"/>
          <w:szCs w:val="28"/>
          <w:highlight w:val="none"/>
          <w:lang w:val="en-US" w:eastAsia="zh-CN"/>
        </w:rPr>
      </w:pPr>
      <w:r>
        <w:rPr>
          <w:rFonts w:hint="eastAsia" w:ascii="仿宋_GB2312" w:hAnsi="仿宋_GB2312" w:eastAsia="仿宋_GB2312" w:cs="仿宋_GB2312"/>
          <w:spacing w:val="0"/>
          <w:sz w:val="28"/>
          <w:szCs w:val="28"/>
          <w:highlight w:val="none"/>
          <w:lang w:val="en-US" w:eastAsia="zh-CN"/>
        </w:rPr>
        <w:t>根据有关法律法规规定，为确保测绘地理信息安全，促进基础测绘成果合法、有效利用，防范非法使用行为，我方就有关事项作出如下承诺：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pacing w:val="0"/>
          <w:sz w:val="28"/>
          <w:szCs w:val="28"/>
          <w:highlight w:val="none"/>
          <w:lang w:val="en-US" w:eastAsia="zh-CN"/>
        </w:rPr>
      </w:pPr>
      <w:r>
        <w:rPr>
          <w:rFonts w:hint="eastAsia" w:ascii="仿宋_GB2312" w:hAnsi="仿宋_GB2312" w:eastAsia="仿宋_GB2312" w:cs="仿宋_GB2312"/>
          <w:spacing w:val="0"/>
          <w:sz w:val="28"/>
          <w:szCs w:val="28"/>
          <w:highlight w:val="none"/>
          <w:lang w:val="en-US" w:eastAsia="zh-CN"/>
        </w:rPr>
        <w:t>一、我方承诺所提交的所有申请材料内容和所附资料均真实、合法、有效，如有不实之处，承担相应的法律责任，并承担由此产生的一切后果。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pacing w:val="0"/>
          <w:sz w:val="28"/>
          <w:szCs w:val="28"/>
          <w:highlight w:val="none"/>
          <w:lang w:val="en-US" w:eastAsia="zh-CN"/>
        </w:rPr>
        <w:t>二、我方承诺按照《中华人民共和国测绘法》《中华人民共和国测</w:t>
      </w:r>
      <w:r>
        <w:rPr>
          <w:rFonts w:hint="eastAsia" w:ascii="仿宋_GB2312" w:hAnsi="仿宋_GB2312" w:eastAsia="仿宋_GB2312" w:cs="仿宋_GB2312"/>
          <w:sz w:val="28"/>
          <w:szCs w:val="28"/>
          <w:highlight w:val="none"/>
          <w:lang w:val="en-US" w:eastAsia="zh-CN"/>
        </w:rPr>
        <w:t>绘成果管理条例》《山东省测绘地理信息条例》《非涉密测绘地理信息成果提供使用管理办法》等法律法规的要求，对非涉密测绘地理信息成果进行有效管理和规范使用。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我方承诺严格按照批准的使用目的，在批准的使用范围内使用所领取的非涉密测绘地理信息成果，不擅自复制、转让或者改变用途和范围，不以任何形式向第三方（包含所属系统和上级、下级或者同级其他单位）提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我方承诺切实加强非涉密测绘地理信息成果管理，对申请使用的非涉密测绘地理信息成果保管、使用、复制、销毁等情况开展经常性检查。使用目的或项目完成后，我方将及时销毁所领取的非涉密测绘地理信息成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五、我方承诺配合自然资源和规划主管部门做好测绘成果事中事后监管工作。</w:t>
      </w:r>
      <w:bookmarkStart w:id="0" w:name="_GoBack"/>
      <w:bookmarkEnd w:id="0"/>
      <w:r>
        <w:rPr>
          <w:rFonts w:hint="eastAsia" w:ascii="仿宋_GB2312" w:hAnsi="仿宋_GB2312" w:eastAsia="仿宋_GB2312" w:cs="仿宋_GB2312"/>
          <w:sz w:val="28"/>
          <w:szCs w:val="28"/>
          <w:highlight w:val="none"/>
          <w:lang w:val="en-US" w:eastAsia="zh-CN"/>
        </w:rPr>
        <w:t>若违反承诺，整改期间自愿接受自然资源和规划主管部门实施的暂停成果提供措施。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六、我方已知晓违反承诺的后果，并愿意承担相应的法律责任。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使用方（盖章）：            </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法定代表人或授权代理人（签字）：            </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联系方式：            </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日    期：            </w:t>
      </w: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sectPr>
          <w:headerReference r:id="rId3" w:type="default"/>
          <w:footerReference r:id="rId4" w:type="default"/>
          <w:pgSz w:w="11906" w:h="16838"/>
          <w:pgMar w:top="1440" w:right="1689" w:bottom="1440" w:left="1689" w:header="851" w:footer="794" w:gutter="0"/>
          <w:pgNumType w:fmt="decimal"/>
          <w:cols w:space="0" w:num="1"/>
          <w:rtlGutter w:val="0"/>
          <w:docGrid w:type="lines" w:linePitch="312" w:charSpace="0"/>
        </w:sect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jc w:val="both"/>
        <w:rPr>
          <w:rFonts w:hint="default" w:ascii="Times New Roman" w:hAnsi="Times New Roman" w:cs="Times New Roman"/>
          <w:spacing w:val="0"/>
          <w:szCs w:val="30"/>
        </w:rPr>
      </w:pPr>
      <w:r>
        <w:rPr>
          <w:rFonts w:hint="default" w:ascii="Times New Roman" w:hAnsi="Times New Roman" w:cs="Times New Roman"/>
          <w:spacing w:val="0"/>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22860</wp:posOffset>
                </wp:positionV>
                <wp:extent cx="5486400" cy="0"/>
                <wp:effectExtent l="0" t="0" r="0" b="0"/>
                <wp:wrapNone/>
                <wp:docPr id="2" name="直线 6"/>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7.8pt;margin-top:1.8pt;height:0pt;width:432pt;z-index:251661312;mso-width-relative:page;mso-height-relative:page;" filled="f" stroked="t" coordsize="21600,21600" o:gfxdata="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I+0I1AAAAAcBAAAPAAAAAAAAAAEAIAAAACIAAABkcnMvZG93bnJldi54bWxQSwECFAAUAAAACACH&#10;TuJAEM4Z8e8BAADlAwAADgAAAAAAAAABACAAAAAjAQAAZHJzL2Uyb0RvYy54bWxQSwUGAAAAAAYA&#10;BgBZAQAAhAUAAAAA&#10;">
                <v:fill on="f" focussize="0,0"/>
                <v:stroke color="#000000" joinstyle="round"/>
                <v:imagedata o:title=""/>
                <o:lock v:ext="edit" aspectratio="f"/>
              </v:line>
            </w:pict>
          </mc:Fallback>
        </mc:AlternateContent>
      </w:r>
      <w:r>
        <w:rPr>
          <w:rFonts w:hint="default" w:ascii="Times New Roman" w:hAnsi="Times New Roman" w:cs="Times New Roman"/>
          <w:spacing w:val="0"/>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378460</wp:posOffset>
                </wp:positionV>
                <wp:extent cx="5486400" cy="0"/>
                <wp:effectExtent l="0" t="0" r="0" b="0"/>
                <wp:wrapNone/>
                <wp:docPr id="1" name="直线 5"/>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7.8pt;margin-top:29.8pt;height:0pt;width:432pt;z-index:251660288;mso-width-relative:page;mso-height-relative:page;" filled="f" stroked="t" coordsize="21600,21600" o:gfxdata="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pnU21wAAAAkBAAAPAAAAAAAAAAEAIAAAACIAAABkcnMvZG93bnJldi54bWxQSwECFAAUAAAA&#10;CACHTuJAbJW4UO8BAADlAwAADgAAAAAAAAABACAAAAAm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w:t xml:space="preserve">淄博市自然资源和规划局办公室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202</w:t>
      </w:r>
      <w:r>
        <w:rPr>
          <w:rFonts w:hint="default" w:ascii="Times New Roman" w:hAnsi="Times New Roman" w:eastAsia="仿宋_GB2312" w:cs="Times New Roman"/>
          <w:spacing w:val="0"/>
          <w:sz w:val="28"/>
          <w:szCs w:val="28"/>
          <w:lang w:val="en-US" w:eastAsia="zh-CN"/>
        </w:rPr>
        <w:t>3</w:t>
      </w:r>
      <w:r>
        <w:rPr>
          <w:rFonts w:hint="default" w:ascii="Times New Roman" w:hAnsi="Times New Roman" w:eastAsia="仿宋_GB2312" w:cs="Times New Roman"/>
          <w:spacing w:val="0"/>
          <w:sz w:val="28"/>
          <w:szCs w:val="28"/>
        </w:rPr>
        <w:t>年</w:t>
      </w:r>
      <w:r>
        <w:rPr>
          <w:rFonts w:hint="eastAsia" w:eastAsia="仿宋_GB2312" w:cs="Times New Roman"/>
          <w:spacing w:val="0"/>
          <w:sz w:val="28"/>
          <w:szCs w:val="28"/>
          <w:lang w:val="en-US" w:eastAsia="zh-CN"/>
        </w:rPr>
        <w:t>12</w:t>
      </w:r>
      <w:r>
        <w:rPr>
          <w:rFonts w:hint="default" w:ascii="Times New Roman" w:hAnsi="Times New Roman" w:eastAsia="仿宋_GB2312" w:cs="Times New Roman"/>
          <w:spacing w:val="0"/>
          <w:sz w:val="28"/>
          <w:szCs w:val="28"/>
        </w:rPr>
        <w:t>月</w:t>
      </w:r>
      <w:r>
        <w:rPr>
          <w:rFonts w:hint="eastAsia" w:eastAsia="仿宋_GB2312" w:cs="Times New Roman"/>
          <w:spacing w:val="0"/>
          <w:sz w:val="28"/>
          <w:szCs w:val="28"/>
          <w:lang w:val="en-US" w:eastAsia="zh-CN"/>
        </w:rPr>
        <w:t>20</w:t>
      </w:r>
      <w:r>
        <w:rPr>
          <w:rFonts w:hint="default" w:ascii="Times New Roman" w:hAnsi="Times New Roman" w:eastAsia="仿宋_GB2312" w:cs="Times New Roman"/>
          <w:spacing w:val="0"/>
          <w:sz w:val="28"/>
          <w:szCs w:val="28"/>
        </w:rPr>
        <w:t>日印发</w:t>
      </w:r>
    </w:p>
    <w:sectPr>
      <w:footerReference r:id="rId5" w:type="default"/>
      <w:pgSz w:w="11906" w:h="16838"/>
      <w:pgMar w:top="1440" w:right="1689" w:bottom="1440" w:left="1689" w:header="851" w:footer="79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9"/>
    <w:rsid w:val="00001B44"/>
    <w:rsid w:val="000028BA"/>
    <w:rsid w:val="00002988"/>
    <w:rsid w:val="00010EF1"/>
    <w:rsid w:val="00012915"/>
    <w:rsid w:val="00012DF4"/>
    <w:rsid w:val="00014015"/>
    <w:rsid w:val="000156B1"/>
    <w:rsid w:val="000208D2"/>
    <w:rsid w:val="0002480D"/>
    <w:rsid w:val="000324D2"/>
    <w:rsid w:val="000325CF"/>
    <w:rsid w:val="00033444"/>
    <w:rsid w:val="00033902"/>
    <w:rsid w:val="00036216"/>
    <w:rsid w:val="00052C8E"/>
    <w:rsid w:val="000552BC"/>
    <w:rsid w:val="00055F88"/>
    <w:rsid w:val="000610D4"/>
    <w:rsid w:val="000619F2"/>
    <w:rsid w:val="00063DA2"/>
    <w:rsid w:val="00065944"/>
    <w:rsid w:val="00065E6E"/>
    <w:rsid w:val="000667BE"/>
    <w:rsid w:val="000670EC"/>
    <w:rsid w:val="00067FC0"/>
    <w:rsid w:val="00075F2D"/>
    <w:rsid w:val="000828BF"/>
    <w:rsid w:val="00086011"/>
    <w:rsid w:val="000905A4"/>
    <w:rsid w:val="0009101F"/>
    <w:rsid w:val="0009172B"/>
    <w:rsid w:val="00093A85"/>
    <w:rsid w:val="00097A1C"/>
    <w:rsid w:val="000A190F"/>
    <w:rsid w:val="000A2532"/>
    <w:rsid w:val="000A267F"/>
    <w:rsid w:val="000A2EA1"/>
    <w:rsid w:val="000A2FBA"/>
    <w:rsid w:val="000A52E9"/>
    <w:rsid w:val="000A5A89"/>
    <w:rsid w:val="000A5E87"/>
    <w:rsid w:val="000B3A6C"/>
    <w:rsid w:val="000B3D0E"/>
    <w:rsid w:val="000B4985"/>
    <w:rsid w:val="000B646D"/>
    <w:rsid w:val="000B7DA7"/>
    <w:rsid w:val="000B7F14"/>
    <w:rsid w:val="000C3A64"/>
    <w:rsid w:val="000C575D"/>
    <w:rsid w:val="000C73C5"/>
    <w:rsid w:val="000D19D0"/>
    <w:rsid w:val="000D380B"/>
    <w:rsid w:val="000D48CB"/>
    <w:rsid w:val="000D4AD5"/>
    <w:rsid w:val="000D7F66"/>
    <w:rsid w:val="000E4298"/>
    <w:rsid w:val="000E5634"/>
    <w:rsid w:val="000F03F6"/>
    <w:rsid w:val="000F0B09"/>
    <w:rsid w:val="000F1D70"/>
    <w:rsid w:val="000F2F20"/>
    <w:rsid w:val="000F3B8C"/>
    <w:rsid w:val="000F3BB8"/>
    <w:rsid w:val="000F76F5"/>
    <w:rsid w:val="001046FB"/>
    <w:rsid w:val="00105478"/>
    <w:rsid w:val="0010564B"/>
    <w:rsid w:val="00111877"/>
    <w:rsid w:val="00114B5D"/>
    <w:rsid w:val="00122200"/>
    <w:rsid w:val="00122ADD"/>
    <w:rsid w:val="00125434"/>
    <w:rsid w:val="0012581A"/>
    <w:rsid w:val="00126B81"/>
    <w:rsid w:val="00127FF0"/>
    <w:rsid w:val="001324B8"/>
    <w:rsid w:val="00133101"/>
    <w:rsid w:val="00134154"/>
    <w:rsid w:val="00134820"/>
    <w:rsid w:val="00135C51"/>
    <w:rsid w:val="0014196B"/>
    <w:rsid w:val="00142D6D"/>
    <w:rsid w:val="00145E40"/>
    <w:rsid w:val="001466B3"/>
    <w:rsid w:val="00147EE7"/>
    <w:rsid w:val="00154BB8"/>
    <w:rsid w:val="001670A7"/>
    <w:rsid w:val="001735A3"/>
    <w:rsid w:val="001838A1"/>
    <w:rsid w:val="00184A1F"/>
    <w:rsid w:val="00187083"/>
    <w:rsid w:val="001871BB"/>
    <w:rsid w:val="001878C1"/>
    <w:rsid w:val="00190D86"/>
    <w:rsid w:val="001912D4"/>
    <w:rsid w:val="00192961"/>
    <w:rsid w:val="00193DF7"/>
    <w:rsid w:val="001A25B1"/>
    <w:rsid w:val="001A2CB6"/>
    <w:rsid w:val="001A7246"/>
    <w:rsid w:val="001B0F10"/>
    <w:rsid w:val="001B23E8"/>
    <w:rsid w:val="001B5285"/>
    <w:rsid w:val="001C2486"/>
    <w:rsid w:val="001D18B9"/>
    <w:rsid w:val="001D55FF"/>
    <w:rsid w:val="001E1FE5"/>
    <w:rsid w:val="001E2DD2"/>
    <w:rsid w:val="001E4E37"/>
    <w:rsid w:val="001E6D46"/>
    <w:rsid w:val="001F7265"/>
    <w:rsid w:val="002020AE"/>
    <w:rsid w:val="00211C06"/>
    <w:rsid w:val="002125FF"/>
    <w:rsid w:val="00215FE3"/>
    <w:rsid w:val="00220B62"/>
    <w:rsid w:val="002273F4"/>
    <w:rsid w:val="00230AAD"/>
    <w:rsid w:val="00231CA7"/>
    <w:rsid w:val="002328C6"/>
    <w:rsid w:val="00243460"/>
    <w:rsid w:val="0024376B"/>
    <w:rsid w:val="0024679F"/>
    <w:rsid w:val="00247DD8"/>
    <w:rsid w:val="00250F38"/>
    <w:rsid w:val="00251907"/>
    <w:rsid w:val="00260413"/>
    <w:rsid w:val="002639DB"/>
    <w:rsid w:val="00273C09"/>
    <w:rsid w:val="002742AB"/>
    <w:rsid w:val="00277A83"/>
    <w:rsid w:val="00277C4D"/>
    <w:rsid w:val="00281232"/>
    <w:rsid w:val="00282360"/>
    <w:rsid w:val="002863C5"/>
    <w:rsid w:val="00287DD0"/>
    <w:rsid w:val="0029183A"/>
    <w:rsid w:val="0029227A"/>
    <w:rsid w:val="002967BF"/>
    <w:rsid w:val="002A19B4"/>
    <w:rsid w:val="002A49F6"/>
    <w:rsid w:val="002B27D6"/>
    <w:rsid w:val="002B46D4"/>
    <w:rsid w:val="002B5B8A"/>
    <w:rsid w:val="002C05D4"/>
    <w:rsid w:val="002C0716"/>
    <w:rsid w:val="002C3F20"/>
    <w:rsid w:val="002C4AD8"/>
    <w:rsid w:val="002C573B"/>
    <w:rsid w:val="002D19E3"/>
    <w:rsid w:val="002D2732"/>
    <w:rsid w:val="002D58B4"/>
    <w:rsid w:val="002D7EBA"/>
    <w:rsid w:val="002E037E"/>
    <w:rsid w:val="002E12BB"/>
    <w:rsid w:val="002E7D4F"/>
    <w:rsid w:val="002F181C"/>
    <w:rsid w:val="0030018B"/>
    <w:rsid w:val="00302069"/>
    <w:rsid w:val="00305FAD"/>
    <w:rsid w:val="003067FE"/>
    <w:rsid w:val="0031007E"/>
    <w:rsid w:val="003121D8"/>
    <w:rsid w:val="00316196"/>
    <w:rsid w:val="00320DCB"/>
    <w:rsid w:val="003225C7"/>
    <w:rsid w:val="00322BDA"/>
    <w:rsid w:val="003232F9"/>
    <w:rsid w:val="00325C7A"/>
    <w:rsid w:val="00326751"/>
    <w:rsid w:val="0033159B"/>
    <w:rsid w:val="00332A1A"/>
    <w:rsid w:val="00333B6F"/>
    <w:rsid w:val="0033596B"/>
    <w:rsid w:val="00335F99"/>
    <w:rsid w:val="003369CE"/>
    <w:rsid w:val="00336D2B"/>
    <w:rsid w:val="003406F6"/>
    <w:rsid w:val="00342109"/>
    <w:rsid w:val="003424E0"/>
    <w:rsid w:val="00345AF3"/>
    <w:rsid w:val="00346BF6"/>
    <w:rsid w:val="0035004C"/>
    <w:rsid w:val="00350DD8"/>
    <w:rsid w:val="00353B62"/>
    <w:rsid w:val="00354105"/>
    <w:rsid w:val="003544C0"/>
    <w:rsid w:val="00355ACE"/>
    <w:rsid w:val="00356605"/>
    <w:rsid w:val="00361E51"/>
    <w:rsid w:val="003632F7"/>
    <w:rsid w:val="003712CC"/>
    <w:rsid w:val="00375E2D"/>
    <w:rsid w:val="00380852"/>
    <w:rsid w:val="00383491"/>
    <w:rsid w:val="003869FC"/>
    <w:rsid w:val="003937F1"/>
    <w:rsid w:val="003A4BAF"/>
    <w:rsid w:val="003A7002"/>
    <w:rsid w:val="003B0CFD"/>
    <w:rsid w:val="003B3865"/>
    <w:rsid w:val="003B6606"/>
    <w:rsid w:val="003C23CE"/>
    <w:rsid w:val="003C2533"/>
    <w:rsid w:val="003C378E"/>
    <w:rsid w:val="003C3A9D"/>
    <w:rsid w:val="003C4114"/>
    <w:rsid w:val="003D1DF9"/>
    <w:rsid w:val="003D70FF"/>
    <w:rsid w:val="003E6DC4"/>
    <w:rsid w:val="003F012F"/>
    <w:rsid w:val="003F061E"/>
    <w:rsid w:val="003F4E16"/>
    <w:rsid w:val="003F5598"/>
    <w:rsid w:val="004014F2"/>
    <w:rsid w:val="00404F2B"/>
    <w:rsid w:val="0040543D"/>
    <w:rsid w:val="00411B78"/>
    <w:rsid w:val="00411C23"/>
    <w:rsid w:val="004120CA"/>
    <w:rsid w:val="00416140"/>
    <w:rsid w:val="00422F96"/>
    <w:rsid w:val="0042416C"/>
    <w:rsid w:val="00427132"/>
    <w:rsid w:val="00432406"/>
    <w:rsid w:val="004333A5"/>
    <w:rsid w:val="004341B3"/>
    <w:rsid w:val="00435399"/>
    <w:rsid w:val="0043640F"/>
    <w:rsid w:val="0044079F"/>
    <w:rsid w:val="00441590"/>
    <w:rsid w:val="0044445B"/>
    <w:rsid w:val="00444B24"/>
    <w:rsid w:val="004508D1"/>
    <w:rsid w:val="00454682"/>
    <w:rsid w:val="00455B85"/>
    <w:rsid w:val="004565C9"/>
    <w:rsid w:val="00460AC2"/>
    <w:rsid w:val="00461B81"/>
    <w:rsid w:val="004638D4"/>
    <w:rsid w:val="00466646"/>
    <w:rsid w:val="00466BD7"/>
    <w:rsid w:val="004677E8"/>
    <w:rsid w:val="00467C3C"/>
    <w:rsid w:val="00471E3C"/>
    <w:rsid w:val="0047442C"/>
    <w:rsid w:val="00474746"/>
    <w:rsid w:val="00474B17"/>
    <w:rsid w:val="00475207"/>
    <w:rsid w:val="004822AE"/>
    <w:rsid w:val="00482DF5"/>
    <w:rsid w:val="00486C50"/>
    <w:rsid w:val="00492050"/>
    <w:rsid w:val="004925FD"/>
    <w:rsid w:val="00494648"/>
    <w:rsid w:val="004A0A0E"/>
    <w:rsid w:val="004A101A"/>
    <w:rsid w:val="004A61CA"/>
    <w:rsid w:val="004B0A0C"/>
    <w:rsid w:val="004B0D37"/>
    <w:rsid w:val="004B3CCC"/>
    <w:rsid w:val="004B47EB"/>
    <w:rsid w:val="004B5495"/>
    <w:rsid w:val="004B5C5A"/>
    <w:rsid w:val="004B7D13"/>
    <w:rsid w:val="004C0206"/>
    <w:rsid w:val="004C023B"/>
    <w:rsid w:val="004C27CB"/>
    <w:rsid w:val="004D20B1"/>
    <w:rsid w:val="004D4CA4"/>
    <w:rsid w:val="004E085F"/>
    <w:rsid w:val="004E6B0C"/>
    <w:rsid w:val="004F1231"/>
    <w:rsid w:val="004F4A6B"/>
    <w:rsid w:val="004F50B9"/>
    <w:rsid w:val="004F7840"/>
    <w:rsid w:val="005059DC"/>
    <w:rsid w:val="005060E3"/>
    <w:rsid w:val="0050671F"/>
    <w:rsid w:val="00506B41"/>
    <w:rsid w:val="00507DE3"/>
    <w:rsid w:val="00513502"/>
    <w:rsid w:val="00522D53"/>
    <w:rsid w:val="00523DCE"/>
    <w:rsid w:val="00525694"/>
    <w:rsid w:val="00530250"/>
    <w:rsid w:val="00530818"/>
    <w:rsid w:val="0053115C"/>
    <w:rsid w:val="00533BFB"/>
    <w:rsid w:val="005343BE"/>
    <w:rsid w:val="00540C03"/>
    <w:rsid w:val="005422AC"/>
    <w:rsid w:val="00544258"/>
    <w:rsid w:val="005501B3"/>
    <w:rsid w:val="00555046"/>
    <w:rsid w:val="005574D7"/>
    <w:rsid w:val="00566066"/>
    <w:rsid w:val="00567AA8"/>
    <w:rsid w:val="00572440"/>
    <w:rsid w:val="00576B68"/>
    <w:rsid w:val="00577781"/>
    <w:rsid w:val="0058036B"/>
    <w:rsid w:val="005834BF"/>
    <w:rsid w:val="0058647A"/>
    <w:rsid w:val="00593355"/>
    <w:rsid w:val="005941B9"/>
    <w:rsid w:val="00596A04"/>
    <w:rsid w:val="005A6A5B"/>
    <w:rsid w:val="005A77D6"/>
    <w:rsid w:val="005B1A7B"/>
    <w:rsid w:val="005C1C3D"/>
    <w:rsid w:val="005C2C93"/>
    <w:rsid w:val="005C52D8"/>
    <w:rsid w:val="005C62C1"/>
    <w:rsid w:val="005C6541"/>
    <w:rsid w:val="005D00F3"/>
    <w:rsid w:val="005D2CDC"/>
    <w:rsid w:val="005D3DFF"/>
    <w:rsid w:val="005D503D"/>
    <w:rsid w:val="005D57B8"/>
    <w:rsid w:val="005D5CD2"/>
    <w:rsid w:val="005D7261"/>
    <w:rsid w:val="005E0E0D"/>
    <w:rsid w:val="005E19FD"/>
    <w:rsid w:val="005E3BBF"/>
    <w:rsid w:val="005E404E"/>
    <w:rsid w:val="005E4D45"/>
    <w:rsid w:val="005E78DB"/>
    <w:rsid w:val="005F3B39"/>
    <w:rsid w:val="00600FEA"/>
    <w:rsid w:val="00601699"/>
    <w:rsid w:val="00604A4E"/>
    <w:rsid w:val="006067F3"/>
    <w:rsid w:val="00610302"/>
    <w:rsid w:val="00614109"/>
    <w:rsid w:val="0061587A"/>
    <w:rsid w:val="00616673"/>
    <w:rsid w:val="00622FDB"/>
    <w:rsid w:val="006248CD"/>
    <w:rsid w:val="00625407"/>
    <w:rsid w:val="006311C4"/>
    <w:rsid w:val="00631CC3"/>
    <w:rsid w:val="00633196"/>
    <w:rsid w:val="00633C34"/>
    <w:rsid w:val="00634E0D"/>
    <w:rsid w:val="006401D4"/>
    <w:rsid w:val="00641528"/>
    <w:rsid w:val="00642343"/>
    <w:rsid w:val="00643128"/>
    <w:rsid w:val="00643301"/>
    <w:rsid w:val="006512F6"/>
    <w:rsid w:val="0065149F"/>
    <w:rsid w:val="006519CA"/>
    <w:rsid w:val="00652E55"/>
    <w:rsid w:val="0065461F"/>
    <w:rsid w:val="0066491E"/>
    <w:rsid w:val="00664E39"/>
    <w:rsid w:val="00666391"/>
    <w:rsid w:val="00667AFC"/>
    <w:rsid w:val="0067371B"/>
    <w:rsid w:val="0067374F"/>
    <w:rsid w:val="0067380C"/>
    <w:rsid w:val="00673970"/>
    <w:rsid w:val="00674DFB"/>
    <w:rsid w:val="00675FEE"/>
    <w:rsid w:val="00682DED"/>
    <w:rsid w:val="006851B8"/>
    <w:rsid w:val="006856EE"/>
    <w:rsid w:val="00685927"/>
    <w:rsid w:val="00692A8C"/>
    <w:rsid w:val="00694F82"/>
    <w:rsid w:val="00695A8E"/>
    <w:rsid w:val="006970A2"/>
    <w:rsid w:val="00697267"/>
    <w:rsid w:val="006A0EED"/>
    <w:rsid w:val="006A1728"/>
    <w:rsid w:val="006A49F9"/>
    <w:rsid w:val="006B128D"/>
    <w:rsid w:val="006B28B2"/>
    <w:rsid w:val="006B3969"/>
    <w:rsid w:val="006B421F"/>
    <w:rsid w:val="006C0301"/>
    <w:rsid w:val="006C42F4"/>
    <w:rsid w:val="006D066F"/>
    <w:rsid w:val="006D3E08"/>
    <w:rsid w:val="006D4043"/>
    <w:rsid w:val="006D4D28"/>
    <w:rsid w:val="006E0102"/>
    <w:rsid w:val="006E0C7D"/>
    <w:rsid w:val="006E102F"/>
    <w:rsid w:val="006E14C3"/>
    <w:rsid w:val="006E20EB"/>
    <w:rsid w:val="006E3105"/>
    <w:rsid w:val="006E3160"/>
    <w:rsid w:val="006E4691"/>
    <w:rsid w:val="006F05F5"/>
    <w:rsid w:val="006F445C"/>
    <w:rsid w:val="0070037D"/>
    <w:rsid w:val="007010BB"/>
    <w:rsid w:val="007033CB"/>
    <w:rsid w:val="00703500"/>
    <w:rsid w:val="007137AC"/>
    <w:rsid w:val="0071560D"/>
    <w:rsid w:val="0071602D"/>
    <w:rsid w:val="007214A3"/>
    <w:rsid w:val="0072562C"/>
    <w:rsid w:val="00732C25"/>
    <w:rsid w:val="00735348"/>
    <w:rsid w:val="00736B8A"/>
    <w:rsid w:val="0074282C"/>
    <w:rsid w:val="00744311"/>
    <w:rsid w:val="0075141E"/>
    <w:rsid w:val="007517A4"/>
    <w:rsid w:val="007551C8"/>
    <w:rsid w:val="007564AF"/>
    <w:rsid w:val="0075706A"/>
    <w:rsid w:val="00757597"/>
    <w:rsid w:val="00762423"/>
    <w:rsid w:val="00771DB8"/>
    <w:rsid w:val="00777208"/>
    <w:rsid w:val="00780E23"/>
    <w:rsid w:val="00784197"/>
    <w:rsid w:val="00786180"/>
    <w:rsid w:val="00794416"/>
    <w:rsid w:val="00794E14"/>
    <w:rsid w:val="00794E5B"/>
    <w:rsid w:val="007A0153"/>
    <w:rsid w:val="007A0ED2"/>
    <w:rsid w:val="007A48D9"/>
    <w:rsid w:val="007A49A8"/>
    <w:rsid w:val="007A5FA8"/>
    <w:rsid w:val="007C2110"/>
    <w:rsid w:val="007C3D5D"/>
    <w:rsid w:val="007C3E6D"/>
    <w:rsid w:val="007C5485"/>
    <w:rsid w:val="007C63BA"/>
    <w:rsid w:val="007C6D23"/>
    <w:rsid w:val="007D12EF"/>
    <w:rsid w:val="007D1C67"/>
    <w:rsid w:val="007E038D"/>
    <w:rsid w:val="007E3070"/>
    <w:rsid w:val="007E715E"/>
    <w:rsid w:val="007F006C"/>
    <w:rsid w:val="007F105B"/>
    <w:rsid w:val="007F63CE"/>
    <w:rsid w:val="00804A6E"/>
    <w:rsid w:val="0081135E"/>
    <w:rsid w:val="008149E0"/>
    <w:rsid w:val="00817B1E"/>
    <w:rsid w:val="0082036E"/>
    <w:rsid w:val="0082233C"/>
    <w:rsid w:val="00823271"/>
    <w:rsid w:val="00823CA7"/>
    <w:rsid w:val="00824D7C"/>
    <w:rsid w:val="008253CF"/>
    <w:rsid w:val="008266E8"/>
    <w:rsid w:val="008348E6"/>
    <w:rsid w:val="008409CD"/>
    <w:rsid w:val="0084322E"/>
    <w:rsid w:val="00843E45"/>
    <w:rsid w:val="008518C8"/>
    <w:rsid w:val="00852275"/>
    <w:rsid w:val="0085377E"/>
    <w:rsid w:val="00854E87"/>
    <w:rsid w:val="0085790F"/>
    <w:rsid w:val="00862264"/>
    <w:rsid w:val="00862DF0"/>
    <w:rsid w:val="0086501D"/>
    <w:rsid w:val="00875F7B"/>
    <w:rsid w:val="008818AF"/>
    <w:rsid w:val="00882DEF"/>
    <w:rsid w:val="00891189"/>
    <w:rsid w:val="00892283"/>
    <w:rsid w:val="008935AF"/>
    <w:rsid w:val="00893628"/>
    <w:rsid w:val="0089410E"/>
    <w:rsid w:val="008944A0"/>
    <w:rsid w:val="00896FC3"/>
    <w:rsid w:val="008A0BEE"/>
    <w:rsid w:val="008A3BC3"/>
    <w:rsid w:val="008B04CA"/>
    <w:rsid w:val="008B2D0F"/>
    <w:rsid w:val="008B5772"/>
    <w:rsid w:val="008C0E57"/>
    <w:rsid w:val="008C3583"/>
    <w:rsid w:val="008C3F1F"/>
    <w:rsid w:val="008C5D63"/>
    <w:rsid w:val="008D0C48"/>
    <w:rsid w:val="008D1B00"/>
    <w:rsid w:val="008D4EF0"/>
    <w:rsid w:val="008D53E2"/>
    <w:rsid w:val="008D694F"/>
    <w:rsid w:val="008E1407"/>
    <w:rsid w:val="008E34A9"/>
    <w:rsid w:val="008E3D55"/>
    <w:rsid w:val="008E5CB0"/>
    <w:rsid w:val="008E70D7"/>
    <w:rsid w:val="008E71FF"/>
    <w:rsid w:val="008F08A9"/>
    <w:rsid w:val="008F1902"/>
    <w:rsid w:val="008F4763"/>
    <w:rsid w:val="008F54B7"/>
    <w:rsid w:val="008F5A17"/>
    <w:rsid w:val="008F62A8"/>
    <w:rsid w:val="008F7D56"/>
    <w:rsid w:val="00902857"/>
    <w:rsid w:val="0090394B"/>
    <w:rsid w:val="009043BA"/>
    <w:rsid w:val="00910085"/>
    <w:rsid w:val="009114F7"/>
    <w:rsid w:val="00913598"/>
    <w:rsid w:val="00922048"/>
    <w:rsid w:val="00925816"/>
    <w:rsid w:val="00926863"/>
    <w:rsid w:val="009268B5"/>
    <w:rsid w:val="00927091"/>
    <w:rsid w:val="00930953"/>
    <w:rsid w:val="00933054"/>
    <w:rsid w:val="009360EE"/>
    <w:rsid w:val="00936961"/>
    <w:rsid w:val="00937E2B"/>
    <w:rsid w:val="009435A1"/>
    <w:rsid w:val="009476DD"/>
    <w:rsid w:val="00947AEA"/>
    <w:rsid w:val="00955B71"/>
    <w:rsid w:val="00961413"/>
    <w:rsid w:val="0096375B"/>
    <w:rsid w:val="0096454E"/>
    <w:rsid w:val="009664F9"/>
    <w:rsid w:val="00972298"/>
    <w:rsid w:val="00973F8F"/>
    <w:rsid w:val="00977A1A"/>
    <w:rsid w:val="0098398F"/>
    <w:rsid w:val="00987521"/>
    <w:rsid w:val="00990170"/>
    <w:rsid w:val="00991041"/>
    <w:rsid w:val="00992CCD"/>
    <w:rsid w:val="009945DD"/>
    <w:rsid w:val="00996519"/>
    <w:rsid w:val="009972DB"/>
    <w:rsid w:val="00997B26"/>
    <w:rsid w:val="009A5212"/>
    <w:rsid w:val="009B2D83"/>
    <w:rsid w:val="009B7495"/>
    <w:rsid w:val="009C0C10"/>
    <w:rsid w:val="009C0E43"/>
    <w:rsid w:val="009C2E0C"/>
    <w:rsid w:val="009C4593"/>
    <w:rsid w:val="009D0A20"/>
    <w:rsid w:val="009D5F71"/>
    <w:rsid w:val="009D7054"/>
    <w:rsid w:val="009D77F1"/>
    <w:rsid w:val="009E1E82"/>
    <w:rsid w:val="009E4505"/>
    <w:rsid w:val="009E4A45"/>
    <w:rsid w:val="009E5215"/>
    <w:rsid w:val="009E5A44"/>
    <w:rsid w:val="009F2C73"/>
    <w:rsid w:val="009F2FB4"/>
    <w:rsid w:val="009F3A40"/>
    <w:rsid w:val="009F6F90"/>
    <w:rsid w:val="009F7DFC"/>
    <w:rsid w:val="00A04FAB"/>
    <w:rsid w:val="00A05D27"/>
    <w:rsid w:val="00A060C4"/>
    <w:rsid w:val="00A102C1"/>
    <w:rsid w:val="00A10840"/>
    <w:rsid w:val="00A13E9F"/>
    <w:rsid w:val="00A300A1"/>
    <w:rsid w:val="00A307F7"/>
    <w:rsid w:val="00A32705"/>
    <w:rsid w:val="00A32FCF"/>
    <w:rsid w:val="00A34B47"/>
    <w:rsid w:val="00A35BF1"/>
    <w:rsid w:val="00A3671A"/>
    <w:rsid w:val="00A36BBE"/>
    <w:rsid w:val="00A414B6"/>
    <w:rsid w:val="00A421A5"/>
    <w:rsid w:val="00A45B5A"/>
    <w:rsid w:val="00A5076B"/>
    <w:rsid w:val="00A51355"/>
    <w:rsid w:val="00A52722"/>
    <w:rsid w:val="00A527B4"/>
    <w:rsid w:val="00A553AD"/>
    <w:rsid w:val="00A647DB"/>
    <w:rsid w:val="00A65FCA"/>
    <w:rsid w:val="00A675F1"/>
    <w:rsid w:val="00A74937"/>
    <w:rsid w:val="00A74978"/>
    <w:rsid w:val="00A83501"/>
    <w:rsid w:val="00A85D80"/>
    <w:rsid w:val="00A862EA"/>
    <w:rsid w:val="00A9089A"/>
    <w:rsid w:val="00A91109"/>
    <w:rsid w:val="00A92091"/>
    <w:rsid w:val="00A958C2"/>
    <w:rsid w:val="00A972EF"/>
    <w:rsid w:val="00AA1472"/>
    <w:rsid w:val="00AA185E"/>
    <w:rsid w:val="00AA572D"/>
    <w:rsid w:val="00AA639E"/>
    <w:rsid w:val="00AB2E43"/>
    <w:rsid w:val="00AB52A0"/>
    <w:rsid w:val="00AB570F"/>
    <w:rsid w:val="00AB70AA"/>
    <w:rsid w:val="00AC13DB"/>
    <w:rsid w:val="00AC1CD7"/>
    <w:rsid w:val="00AC277E"/>
    <w:rsid w:val="00AC4F5D"/>
    <w:rsid w:val="00AC62C3"/>
    <w:rsid w:val="00AC7055"/>
    <w:rsid w:val="00AC7094"/>
    <w:rsid w:val="00AC75A2"/>
    <w:rsid w:val="00AC7746"/>
    <w:rsid w:val="00AD0F4D"/>
    <w:rsid w:val="00AD6D17"/>
    <w:rsid w:val="00AD74BE"/>
    <w:rsid w:val="00AD7DAD"/>
    <w:rsid w:val="00AD7DC9"/>
    <w:rsid w:val="00AE1C31"/>
    <w:rsid w:val="00AE40DA"/>
    <w:rsid w:val="00AE4D94"/>
    <w:rsid w:val="00AE76EF"/>
    <w:rsid w:val="00AE7F15"/>
    <w:rsid w:val="00AF0861"/>
    <w:rsid w:val="00AF5461"/>
    <w:rsid w:val="00AF5735"/>
    <w:rsid w:val="00AF5C16"/>
    <w:rsid w:val="00AF6228"/>
    <w:rsid w:val="00B0156B"/>
    <w:rsid w:val="00B01C45"/>
    <w:rsid w:val="00B05F29"/>
    <w:rsid w:val="00B11A69"/>
    <w:rsid w:val="00B120D3"/>
    <w:rsid w:val="00B1261E"/>
    <w:rsid w:val="00B15B39"/>
    <w:rsid w:val="00B17E84"/>
    <w:rsid w:val="00B21916"/>
    <w:rsid w:val="00B31CD9"/>
    <w:rsid w:val="00B33130"/>
    <w:rsid w:val="00B34388"/>
    <w:rsid w:val="00B3671A"/>
    <w:rsid w:val="00B37C75"/>
    <w:rsid w:val="00B420CC"/>
    <w:rsid w:val="00B46F8B"/>
    <w:rsid w:val="00B50F8D"/>
    <w:rsid w:val="00B5256B"/>
    <w:rsid w:val="00B5740B"/>
    <w:rsid w:val="00B579C7"/>
    <w:rsid w:val="00B60695"/>
    <w:rsid w:val="00B63B77"/>
    <w:rsid w:val="00B64167"/>
    <w:rsid w:val="00B67AD4"/>
    <w:rsid w:val="00B714C1"/>
    <w:rsid w:val="00B7303A"/>
    <w:rsid w:val="00B755A4"/>
    <w:rsid w:val="00B77A66"/>
    <w:rsid w:val="00B81D54"/>
    <w:rsid w:val="00B83CEC"/>
    <w:rsid w:val="00B9163F"/>
    <w:rsid w:val="00B91F54"/>
    <w:rsid w:val="00B927FF"/>
    <w:rsid w:val="00B92BAE"/>
    <w:rsid w:val="00BA0B14"/>
    <w:rsid w:val="00BA1509"/>
    <w:rsid w:val="00BA5BBF"/>
    <w:rsid w:val="00BA6CCC"/>
    <w:rsid w:val="00BA6CEB"/>
    <w:rsid w:val="00BB2517"/>
    <w:rsid w:val="00BB4CD9"/>
    <w:rsid w:val="00BC1F39"/>
    <w:rsid w:val="00BC2DF5"/>
    <w:rsid w:val="00BC2EAA"/>
    <w:rsid w:val="00BD1684"/>
    <w:rsid w:val="00BD7F03"/>
    <w:rsid w:val="00BE1725"/>
    <w:rsid w:val="00BE1767"/>
    <w:rsid w:val="00BE6825"/>
    <w:rsid w:val="00BE6F30"/>
    <w:rsid w:val="00BF46BC"/>
    <w:rsid w:val="00BF4D14"/>
    <w:rsid w:val="00BF5598"/>
    <w:rsid w:val="00BF6828"/>
    <w:rsid w:val="00C005FD"/>
    <w:rsid w:val="00C04352"/>
    <w:rsid w:val="00C0508D"/>
    <w:rsid w:val="00C12975"/>
    <w:rsid w:val="00C1405C"/>
    <w:rsid w:val="00C15BA5"/>
    <w:rsid w:val="00C15CCA"/>
    <w:rsid w:val="00C161F9"/>
    <w:rsid w:val="00C23EA9"/>
    <w:rsid w:val="00C25741"/>
    <w:rsid w:val="00C2600A"/>
    <w:rsid w:val="00C26D1F"/>
    <w:rsid w:val="00C31683"/>
    <w:rsid w:val="00C366E1"/>
    <w:rsid w:val="00C36F3C"/>
    <w:rsid w:val="00C415D4"/>
    <w:rsid w:val="00C45626"/>
    <w:rsid w:val="00C45A74"/>
    <w:rsid w:val="00C47863"/>
    <w:rsid w:val="00C5033C"/>
    <w:rsid w:val="00C53FE3"/>
    <w:rsid w:val="00C56A3B"/>
    <w:rsid w:val="00C61ECD"/>
    <w:rsid w:val="00C642EC"/>
    <w:rsid w:val="00C65DAB"/>
    <w:rsid w:val="00C6740A"/>
    <w:rsid w:val="00C67775"/>
    <w:rsid w:val="00C70B67"/>
    <w:rsid w:val="00C74E24"/>
    <w:rsid w:val="00C75228"/>
    <w:rsid w:val="00C77738"/>
    <w:rsid w:val="00C82E3D"/>
    <w:rsid w:val="00C8692D"/>
    <w:rsid w:val="00C869F5"/>
    <w:rsid w:val="00C87582"/>
    <w:rsid w:val="00C927C1"/>
    <w:rsid w:val="00C92A09"/>
    <w:rsid w:val="00C92A15"/>
    <w:rsid w:val="00CA0991"/>
    <w:rsid w:val="00CA3F84"/>
    <w:rsid w:val="00CB1CB7"/>
    <w:rsid w:val="00CB2A35"/>
    <w:rsid w:val="00CB425D"/>
    <w:rsid w:val="00CB50A7"/>
    <w:rsid w:val="00CB6194"/>
    <w:rsid w:val="00CB6979"/>
    <w:rsid w:val="00CB7565"/>
    <w:rsid w:val="00CC657A"/>
    <w:rsid w:val="00CD3D64"/>
    <w:rsid w:val="00CD5689"/>
    <w:rsid w:val="00CD7073"/>
    <w:rsid w:val="00CE1C9E"/>
    <w:rsid w:val="00CE37DC"/>
    <w:rsid w:val="00CF051F"/>
    <w:rsid w:val="00CF0CF7"/>
    <w:rsid w:val="00CF2BDC"/>
    <w:rsid w:val="00D000CD"/>
    <w:rsid w:val="00D00F75"/>
    <w:rsid w:val="00D02118"/>
    <w:rsid w:val="00D0685C"/>
    <w:rsid w:val="00D153EB"/>
    <w:rsid w:val="00D21C0B"/>
    <w:rsid w:val="00D26B0A"/>
    <w:rsid w:val="00D27FD8"/>
    <w:rsid w:val="00D30356"/>
    <w:rsid w:val="00D30984"/>
    <w:rsid w:val="00D31677"/>
    <w:rsid w:val="00D34790"/>
    <w:rsid w:val="00D35D98"/>
    <w:rsid w:val="00D4227F"/>
    <w:rsid w:val="00D44890"/>
    <w:rsid w:val="00D46039"/>
    <w:rsid w:val="00D46EC7"/>
    <w:rsid w:val="00D50CBB"/>
    <w:rsid w:val="00D52D61"/>
    <w:rsid w:val="00D54C32"/>
    <w:rsid w:val="00D575D0"/>
    <w:rsid w:val="00D576F4"/>
    <w:rsid w:val="00D57B31"/>
    <w:rsid w:val="00D63D93"/>
    <w:rsid w:val="00D67DEC"/>
    <w:rsid w:val="00D67E07"/>
    <w:rsid w:val="00D711C1"/>
    <w:rsid w:val="00D74C35"/>
    <w:rsid w:val="00D810CB"/>
    <w:rsid w:val="00D823C6"/>
    <w:rsid w:val="00D8386D"/>
    <w:rsid w:val="00D84EC9"/>
    <w:rsid w:val="00D8701A"/>
    <w:rsid w:val="00D87639"/>
    <w:rsid w:val="00D876F0"/>
    <w:rsid w:val="00D93C4B"/>
    <w:rsid w:val="00D94FF1"/>
    <w:rsid w:val="00D95656"/>
    <w:rsid w:val="00D95E62"/>
    <w:rsid w:val="00D961C4"/>
    <w:rsid w:val="00DA109F"/>
    <w:rsid w:val="00DA40BF"/>
    <w:rsid w:val="00DA61A4"/>
    <w:rsid w:val="00DB2D38"/>
    <w:rsid w:val="00DC18D3"/>
    <w:rsid w:val="00DC2A92"/>
    <w:rsid w:val="00DC5C0C"/>
    <w:rsid w:val="00DC6442"/>
    <w:rsid w:val="00DD075C"/>
    <w:rsid w:val="00DD26E8"/>
    <w:rsid w:val="00DD43A8"/>
    <w:rsid w:val="00DD45A4"/>
    <w:rsid w:val="00DE1564"/>
    <w:rsid w:val="00DE3C64"/>
    <w:rsid w:val="00DE3DED"/>
    <w:rsid w:val="00DE5DDB"/>
    <w:rsid w:val="00DE6660"/>
    <w:rsid w:val="00DE7302"/>
    <w:rsid w:val="00DF1DC6"/>
    <w:rsid w:val="00DF7D95"/>
    <w:rsid w:val="00E00CC8"/>
    <w:rsid w:val="00E03BD2"/>
    <w:rsid w:val="00E11570"/>
    <w:rsid w:val="00E12F36"/>
    <w:rsid w:val="00E13F5F"/>
    <w:rsid w:val="00E14799"/>
    <w:rsid w:val="00E16C06"/>
    <w:rsid w:val="00E2754D"/>
    <w:rsid w:val="00E275F3"/>
    <w:rsid w:val="00E30F01"/>
    <w:rsid w:val="00E32080"/>
    <w:rsid w:val="00E34EF8"/>
    <w:rsid w:val="00E3665C"/>
    <w:rsid w:val="00E36D12"/>
    <w:rsid w:val="00E46CFF"/>
    <w:rsid w:val="00E47661"/>
    <w:rsid w:val="00E50D16"/>
    <w:rsid w:val="00E521B1"/>
    <w:rsid w:val="00E5464C"/>
    <w:rsid w:val="00E5489D"/>
    <w:rsid w:val="00E61C0B"/>
    <w:rsid w:val="00E63673"/>
    <w:rsid w:val="00E656DD"/>
    <w:rsid w:val="00E70DEC"/>
    <w:rsid w:val="00E743A5"/>
    <w:rsid w:val="00E818CE"/>
    <w:rsid w:val="00E8399E"/>
    <w:rsid w:val="00E8467F"/>
    <w:rsid w:val="00E92916"/>
    <w:rsid w:val="00E931C0"/>
    <w:rsid w:val="00E9339D"/>
    <w:rsid w:val="00E9592D"/>
    <w:rsid w:val="00E97263"/>
    <w:rsid w:val="00EA10D3"/>
    <w:rsid w:val="00EA5A4A"/>
    <w:rsid w:val="00EA6F85"/>
    <w:rsid w:val="00EB3AEC"/>
    <w:rsid w:val="00EC098F"/>
    <w:rsid w:val="00EC1165"/>
    <w:rsid w:val="00EC2995"/>
    <w:rsid w:val="00EC2BA8"/>
    <w:rsid w:val="00EC2C77"/>
    <w:rsid w:val="00EC6191"/>
    <w:rsid w:val="00ED06F7"/>
    <w:rsid w:val="00ED16BF"/>
    <w:rsid w:val="00ED5D1E"/>
    <w:rsid w:val="00EE2A0D"/>
    <w:rsid w:val="00EE67EB"/>
    <w:rsid w:val="00EF216C"/>
    <w:rsid w:val="00EF58E6"/>
    <w:rsid w:val="00EF6434"/>
    <w:rsid w:val="00EF787B"/>
    <w:rsid w:val="00F00614"/>
    <w:rsid w:val="00F02C97"/>
    <w:rsid w:val="00F02EDD"/>
    <w:rsid w:val="00F07CE5"/>
    <w:rsid w:val="00F111BD"/>
    <w:rsid w:val="00F15047"/>
    <w:rsid w:val="00F1683C"/>
    <w:rsid w:val="00F20DBE"/>
    <w:rsid w:val="00F21DDB"/>
    <w:rsid w:val="00F23D85"/>
    <w:rsid w:val="00F311CE"/>
    <w:rsid w:val="00F319A5"/>
    <w:rsid w:val="00F33561"/>
    <w:rsid w:val="00F34107"/>
    <w:rsid w:val="00F34956"/>
    <w:rsid w:val="00F35A82"/>
    <w:rsid w:val="00F36666"/>
    <w:rsid w:val="00F4422A"/>
    <w:rsid w:val="00F45629"/>
    <w:rsid w:val="00F45BD1"/>
    <w:rsid w:val="00F53594"/>
    <w:rsid w:val="00F537E9"/>
    <w:rsid w:val="00F548C9"/>
    <w:rsid w:val="00F56C04"/>
    <w:rsid w:val="00F61308"/>
    <w:rsid w:val="00F66927"/>
    <w:rsid w:val="00F71923"/>
    <w:rsid w:val="00F73293"/>
    <w:rsid w:val="00F76747"/>
    <w:rsid w:val="00F77259"/>
    <w:rsid w:val="00F80D06"/>
    <w:rsid w:val="00F87F5D"/>
    <w:rsid w:val="00F930AB"/>
    <w:rsid w:val="00F962C4"/>
    <w:rsid w:val="00FA035A"/>
    <w:rsid w:val="00FA1608"/>
    <w:rsid w:val="00FA1D30"/>
    <w:rsid w:val="00FB2601"/>
    <w:rsid w:val="00FB5BFD"/>
    <w:rsid w:val="00FB7200"/>
    <w:rsid w:val="00FB737D"/>
    <w:rsid w:val="00FB75D8"/>
    <w:rsid w:val="00FB7A0F"/>
    <w:rsid w:val="00FB7FDF"/>
    <w:rsid w:val="00FC1DDE"/>
    <w:rsid w:val="00FC241B"/>
    <w:rsid w:val="00FC2946"/>
    <w:rsid w:val="00FC29CA"/>
    <w:rsid w:val="00FC6E64"/>
    <w:rsid w:val="00FD1292"/>
    <w:rsid w:val="00FD34CB"/>
    <w:rsid w:val="00FD396C"/>
    <w:rsid w:val="00FE4299"/>
    <w:rsid w:val="00FE54E3"/>
    <w:rsid w:val="00FE6106"/>
    <w:rsid w:val="00FE702A"/>
    <w:rsid w:val="029F7FC5"/>
    <w:rsid w:val="07F827A5"/>
    <w:rsid w:val="085F64AC"/>
    <w:rsid w:val="09BA2AC5"/>
    <w:rsid w:val="0A9F421C"/>
    <w:rsid w:val="0C8D619D"/>
    <w:rsid w:val="0EF57D53"/>
    <w:rsid w:val="10362C26"/>
    <w:rsid w:val="11676786"/>
    <w:rsid w:val="15620369"/>
    <w:rsid w:val="15E24E02"/>
    <w:rsid w:val="169F5E43"/>
    <w:rsid w:val="1DF94ABB"/>
    <w:rsid w:val="1F3F54ED"/>
    <w:rsid w:val="21B422D8"/>
    <w:rsid w:val="24831597"/>
    <w:rsid w:val="266A3B99"/>
    <w:rsid w:val="27D9789A"/>
    <w:rsid w:val="28877CB8"/>
    <w:rsid w:val="29B35110"/>
    <w:rsid w:val="2A5D7FE7"/>
    <w:rsid w:val="2C2D378E"/>
    <w:rsid w:val="347F0A2A"/>
    <w:rsid w:val="389800A6"/>
    <w:rsid w:val="392E1AB4"/>
    <w:rsid w:val="41462352"/>
    <w:rsid w:val="41A85F08"/>
    <w:rsid w:val="41AC554D"/>
    <w:rsid w:val="43AF3905"/>
    <w:rsid w:val="441C29AA"/>
    <w:rsid w:val="4653799B"/>
    <w:rsid w:val="478E57A6"/>
    <w:rsid w:val="4B9C5B0F"/>
    <w:rsid w:val="4C27249F"/>
    <w:rsid w:val="4C6613E6"/>
    <w:rsid w:val="4D0F6603"/>
    <w:rsid w:val="4FE94417"/>
    <w:rsid w:val="509D178D"/>
    <w:rsid w:val="51CE7056"/>
    <w:rsid w:val="577D1D0F"/>
    <w:rsid w:val="58171515"/>
    <w:rsid w:val="58A533CC"/>
    <w:rsid w:val="59C14800"/>
    <w:rsid w:val="5F522692"/>
    <w:rsid w:val="6527495B"/>
    <w:rsid w:val="65AD1594"/>
    <w:rsid w:val="66BD3783"/>
    <w:rsid w:val="6AC1554B"/>
    <w:rsid w:val="6E33562C"/>
    <w:rsid w:val="71F26512"/>
    <w:rsid w:val="749444D3"/>
    <w:rsid w:val="74D127CE"/>
    <w:rsid w:val="74E93BDD"/>
    <w:rsid w:val="79DA7A69"/>
    <w:rsid w:val="7A7C5E16"/>
    <w:rsid w:val="7DFC375D"/>
    <w:rsid w:val="7FBE06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9"/>
    <w:pPr>
      <w:spacing w:beforeAutospacing="1" w:afterAutospacing="1"/>
      <w:jc w:val="left"/>
      <w:outlineLvl w:val="0"/>
    </w:pPr>
    <w:rPr>
      <w:rFonts w:ascii="宋体" w:hAnsi="宋体"/>
      <w:b/>
      <w:kern w:val="44"/>
      <w:sz w:val="48"/>
      <w:szCs w:val="48"/>
    </w:rPr>
  </w:style>
  <w:style w:type="paragraph" w:styleId="5">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qFormat/>
    <w:locked/>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黑体"/>
    </w:rPr>
  </w:style>
  <w:style w:type="paragraph" w:customStyle="1" w:styleId="3">
    <w:name w:val="Body Text First Indent"/>
    <w:basedOn w:val="2"/>
    <w:qFormat/>
    <w:uiPriority w:val="0"/>
    <w:pPr>
      <w:spacing w:after="120" w:afterLines="0"/>
      <w:ind w:left="0" w:right="0" w:firstLine="420" w:firstLineChars="100"/>
    </w:pPr>
    <w:rPr>
      <w:rFonts w:ascii="Calibri" w:hAnsi="Calibri" w:eastAsia="宋体" w:cs="黑体"/>
      <w:sz w:val="21"/>
      <w:szCs w:val="24"/>
      <w:lang w:val="en-US"/>
    </w:rPr>
  </w:style>
  <w:style w:type="paragraph" w:styleId="7">
    <w:name w:val="Body Text Indent"/>
    <w:basedOn w:val="1"/>
    <w:link w:val="26"/>
    <w:qFormat/>
    <w:uiPriority w:val="99"/>
    <w:pPr>
      <w:ind w:left="420" w:leftChars="200"/>
    </w:pPr>
    <w:rPr>
      <w:rFonts w:ascii="Calibri" w:hAnsi="Calibri"/>
      <w:kern w:val="0"/>
      <w:sz w:val="24"/>
    </w:rPr>
  </w:style>
  <w:style w:type="paragraph" w:styleId="8">
    <w:name w:val="Plain Text"/>
    <w:basedOn w:val="1"/>
    <w:link w:val="36"/>
    <w:qFormat/>
    <w:uiPriority w:val="99"/>
    <w:rPr>
      <w:rFonts w:ascii="宋体" w:hAnsi="Courier New" w:cs="Calibri"/>
      <w:kern w:val="0"/>
      <w:szCs w:val="20"/>
    </w:rPr>
  </w:style>
  <w:style w:type="paragraph" w:styleId="9">
    <w:name w:val="Balloon Text"/>
    <w:basedOn w:val="1"/>
    <w:link w:val="31"/>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paragraph" w:styleId="13">
    <w:name w:val="Title"/>
    <w:basedOn w:val="1"/>
    <w:next w:val="1"/>
    <w:link w:val="32"/>
    <w:qFormat/>
    <w:locked/>
    <w:uiPriority w:val="99"/>
    <w:pPr>
      <w:tabs>
        <w:tab w:val="left" w:pos="947"/>
      </w:tabs>
      <w:spacing w:line="576" w:lineRule="exact"/>
      <w:ind w:left="1760" w:hanging="1760" w:hangingChars="400"/>
      <w:jc w:val="center"/>
    </w:pPr>
    <w:rPr>
      <w:rFonts w:ascii="方正小标宋简体" w:hAnsi="方正小标宋简体" w:eastAsia="方正小标宋简体" w:cs="方正小标宋简体"/>
      <w:sz w:val="44"/>
      <w:szCs w:val="44"/>
    </w:rPr>
  </w:style>
  <w:style w:type="character" w:styleId="16">
    <w:name w:val="Strong"/>
    <w:basedOn w:val="15"/>
    <w:qFormat/>
    <w:uiPriority w:val="99"/>
    <w:rPr>
      <w:rFonts w:cs="Times New Roman"/>
      <w:b/>
      <w:bCs/>
    </w:rPr>
  </w:style>
  <w:style w:type="character" w:styleId="17">
    <w:name w:val="Emphasis"/>
    <w:basedOn w:val="15"/>
    <w:qFormat/>
    <w:locked/>
    <w:uiPriority w:val="99"/>
    <w:rPr>
      <w:rFonts w:cs="Times New Roman"/>
      <w:i/>
    </w:rPr>
  </w:style>
  <w:style w:type="character" w:styleId="18">
    <w:name w:val="Hyperlink"/>
    <w:basedOn w:val="15"/>
    <w:qFormat/>
    <w:uiPriority w:val="0"/>
    <w:rPr>
      <w:color w:val="0000FF"/>
      <w:u w:val="single"/>
    </w:rPr>
  </w:style>
  <w:style w:type="character" w:customStyle="1" w:styleId="19">
    <w:name w:val="标题 1 Char"/>
    <w:basedOn w:val="15"/>
    <w:link w:val="4"/>
    <w:qFormat/>
    <w:locked/>
    <w:uiPriority w:val="99"/>
    <w:rPr>
      <w:rFonts w:ascii="宋体" w:hAnsi="宋体" w:eastAsia="宋体" w:cs="Times New Roman"/>
      <w:b/>
      <w:kern w:val="44"/>
      <w:sz w:val="48"/>
      <w:szCs w:val="48"/>
    </w:rPr>
  </w:style>
  <w:style w:type="character" w:customStyle="1" w:styleId="20">
    <w:name w:val="标题 2 Char"/>
    <w:basedOn w:val="15"/>
    <w:link w:val="5"/>
    <w:semiHidden/>
    <w:qFormat/>
    <w:locked/>
    <w:uiPriority w:val="99"/>
    <w:rPr>
      <w:rFonts w:ascii="Cambria" w:hAnsi="Cambria" w:eastAsia="宋体" w:cs="Times New Roman"/>
      <w:b/>
      <w:bCs/>
      <w:sz w:val="32"/>
      <w:szCs w:val="32"/>
    </w:rPr>
  </w:style>
  <w:style w:type="character" w:customStyle="1" w:styleId="21">
    <w:name w:val="标题 3 Char"/>
    <w:basedOn w:val="15"/>
    <w:link w:val="6"/>
    <w:semiHidden/>
    <w:qFormat/>
    <w:locked/>
    <w:uiPriority w:val="99"/>
    <w:rPr>
      <w:rFonts w:ascii="Times New Roman" w:hAnsi="Times New Roman" w:cs="Times New Roman"/>
      <w:b/>
      <w:bCs/>
      <w:sz w:val="32"/>
      <w:szCs w:val="32"/>
    </w:rPr>
  </w:style>
  <w:style w:type="character" w:customStyle="1" w:styleId="22">
    <w:name w:val="页眉 Char"/>
    <w:basedOn w:val="15"/>
    <w:link w:val="11"/>
    <w:semiHidden/>
    <w:qFormat/>
    <w:locked/>
    <w:uiPriority w:val="99"/>
    <w:rPr>
      <w:rFonts w:cs="Times New Roman"/>
      <w:sz w:val="18"/>
      <w:szCs w:val="18"/>
    </w:rPr>
  </w:style>
  <w:style w:type="character" w:customStyle="1" w:styleId="23">
    <w:name w:val="页脚 Char"/>
    <w:basedOn w:val="15"/>
    <w:link w:val="10"/>
    <w:qFormat/>
    <w:locked/>
    <w:uiPriority w:val="99"/>
    <w:rPr>
      <w:rFonts w:cs="Times New Roman"/>
      <w:sz w:val="18"/>
      <w:szCs w:val="18"/>
    </w:rPr>
  </w:style>
  <w:style w:type="character" w:customStyle="1" w:styleId="24">
    <w:name w:val="Body Text Indent Char"/>
    <w:qFormat/>
    <w:locked/>
    <w:uiPriority w:val="99"/>
    <w:rPr>
      <w:rFonts w:cs="Times New Roman"/>
      <w:sz w:val="24"/>
      <w:szCs w:val="24"/>
    </w:rPr>
  </w:style>
  <w:style w:type="character" w:customStyle="1" w:styleId="25">
    <w:name w:val="Body Text Indent Char1"/>
    <w:basedOn w:val="15"/>
    <w:link w:val="7"/>
    <w:semiHidden/>
    <w:qFormat/>
    <w:locked/>
    <w:uiPriority w:val="99"/>
    <w:rPr>
      <w:rFonts w:ascii="Times New Roman" w:hAnsi="Times New Roman" w:cs="Times New Roman"/>
      <w:sz w:val="24"/>
      <w:szCs w:val="24"/>
    </w:rPr>
  </w:style>
  <w:style w:type="character" w:customStyle="1" w:styleId="26">
    <w:name w:val="正文文本缩进 Char"/>
    <w:basedOn w:val="15"/>
    <w:link w:val="7"/>
    <w:semiHidden/>
    <w:qFormat/>
    <w:locked/>
    <w:uiPriority w:val="99"/>
    <w:rPr>
      <w:rFonts w:ascii="Times New Roman" w:hAnsi="Times New Roman" w:eastAsia="宋体" w:cs="Times New Roman"/>
      <w:sz w:val="24"/>
      <w:szCs w:val="24"/>
    </w:rPr>
  </w:style>
  <w:style w:type="paragraph" w:styleId="27">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8">
    <w:name w:val="普通(网站)1"/>
    <w:basedOn w:val="1"/>
    <w:qFormat/>
    <w:uiPriority w:val="99"/>
    <w:pPr>
      <w:jc w:val="left"/>
    </w:pPr>
    <w:rPr>
      <w:rFonts w:ascii="Calibri" w:hAnsi="Calibri"/>
      <w:kern w:val="0"/>
      <w:sz w:val="24"/>
    </w:rPr>
  </w:style>
  <w:style w:type="paragraph" w:styleId="29">
    <w:name w:val="List Paragraph"/>
    <w:basedOn w:val="1"/>
    <w:qFormat/>
    <w:uiPriority w:val="99"/>
    <w:pPr>
      <w:ind w:firstLine="420" w:firstLineChars="200"/>
    </w:pPr>
  </w:style>
  <w:style w:type="paragraph" w:customStyle="1" w:styleId="30">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批注框文本 Char"/>
    <w:basedOn w:val="15"/>
    <w:link w:val="9"/>
    <w:semiHidden/>
    <w:qFormat/>
    <w:locked/>
    <w:uiPriority w:val="99"/>
    <w:rPr>
      <w:rFonts w:ascii="Times New Roman" w:hAnsi="Times New Roman" w:cs="Times New Roman"/>
      <w:kern w:val="2"/>
      <w:sz w:val="18"/>
      <w:szCs w:val="18"/>
    </w:rPr>
  </w:style>
  <w:style w:type="character" w:customStyle="1" w:styleId="32">
    <w:name w:val="标题 Char"/>
    <w:basedOn w:val="15"/>
    <w:link w:val="13"/>
    <w:qFormat/>
    <w:locked/>
    <w:uiPriority w:val="99"/>
    <w:rPr>
      <w:rFonts w:ascii="方正小标宋简体" w:hAnsi="方正小标宋简体" w:eastAsia="方正小标宋简体" w:cs="方正小标宋简体"/>
      <w:kern w:val="2"/>
      <w:sz w:val="44"/>
      <w:szCs w:val="44"/>
    </w:rPr>
  </w:style>
  <w:style w:type="character" w:customStyle="1" w:styleId="33">
    <w:name w:val="emtidy-1"/>
    <w:basedOn w:val="15"/>
    <w:qFormat/>
    <w:uiPriority w:val="99"/>
    <w:rPr>
      <w:rFonts w:cs="Times New Roman"/>
    </w:rPr>
  </w:style>
  <w:style w:type="character" w:customStyle="1" w:styleId="34">
    <w:name w:val="emtidy-3"/>
    <w:basedOn w:val="15"/>
    <w:qFormat/>
    <w:uiPriority w:val="99"/>
    <w:rPr>
      <w:rFonts w:cs="Times New Roman"/>
    </w:rPr>
  </w:style>
  <w:style w:type="character" w:customStyle="1" w:styleId="35">
    <w:name w:val="emtidy-4"/>
    <w:basedOn w:val="15"/>
    <w:qFormat/>
    <w:uiPriority w:val="99"/>
    <w:rPr>
      <w:rFonts w:cs="Times New Roman"/>
    </w:rPr>
  </w:style>
  <w:style w:type="character" w:customStyle="1" w:styleId="36">
    <w:name w:val="纯文本 Char"/>
    <w:basedOn w:val="15"/>
    <w:link w:val="8"/>
    <w:qFormat/>
    <w:uiPriority w:val="99"/>
    <w:rPr>
      <w:rFonts w:ascii="宋体" w:hAnsi="Courier New" w:cs="Calibri"/>
      <w:sz w:val="21"/>
    </w:rPr>
  </w:style>
  <w:style w:type="paragraph" w:customStyle="1" w:styleId="37">
    <w:name w:val="Char"/>
    <w:basedOn w:val="1"/>
    <w:qFormat/>
    <w:uiPriority w:val="0"/>
    <w:pPr>
      <w:tabs>
        <w:tab w:val="left" w:pos="1350"/>
      </w:tabs>
    </w:pPr>
  </w:style>
  <w:style w:type="character" w:customStyle="1" w:styleId="38">
    <w:name w:val="font4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Words>
  <Characters>278</Characters>
  <Lines>2</Lines>
  <Paragraphs>1</Paragraphs>
  <TotalTime>0</TotalTime>
  <ScaleCrop>false</ScaleCrop>
  <LinksUpToDate>false</LinksUpToDate>
  <CharactersWithSpaces>325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2021-01-06T06:28:00Z</dcterms:created>
  <dc:creator>微软用户</dc:creator>
  <cp:lastModifiedBy>Administrator</cp:lastModifiedBy>
  <cp:lastPrinted>2023-12-21T01:59:42Z</cp:lastPrinted>
  <dcterms:modified xsi:type="dcterms:W3CDTF">2023-12-21T02:16:36Z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96F33B4338034062BDE866C0A5FF9B87</vt:lpwstr>
  </property>
</Properties>
</file>