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781" w:rightChars="-244"/>
        <w:rPr>
          <w:rFonts w:ascii="仿宋_GB2312" w:eastAsia="仿宋_GB2312"/>
          <w:color w:val="000000"/>
          <w:sz w:val="32"/>
          <w:szCs w:val="32"/>
        </w:rPr>
      </w:pPr>
    </w:p>
    <w:p>
      <w:pPr>
        <w:spacing w:line="520" w:lineRule="exact"/>
        <w:ind w:right="-781" w:rightChars="-244"/>
        <w:jc w:val="center"/>
        <w:rPr>
          <w:rFonts w:ascii="仿宋_GB2312" w:eastAsia="仿宋_GB2312"/>
          <w:color w:val="000000"/>
          <w:sz w:val="32"/>
          <w:szCs w:val="32"/>
        </w:rPr>
      </w:pPr>
    </w:p>
    <w:p>
      <w:pPr>
        <w:spacing w:line="520" w:lineRule="exact"/>
        <w:ind w:right="-781" w:rightChars="-244"/>
        <w:jc w:val="center"/>
        <w:rPr>
          <w:rFonts w:ascii="仿宋_GB2312" w:eastAsia="仿宋_GB2312"/>
          <w:color w:val="000000"/>
          <w:sz w:val="32"/>
          <w:szCs w:val="32"/>
        </w:rPr>
      </w:pPr>
    </w:p>
    <w:p>
      <w:pPr>
        <w:spacing w:line="520" w:lineRule="exact"/>
        <w:ind w:right="-781" w:rightChars="-244"/>
        <w:jc w:val="center"/>
        <w:rPr>
          <w:rFonts w:ascii="仿宋_GB2312" w:eastAsia="仿宋_GB2312"/>
          <w:color w:val="000000"/>
          <w:sz w:val="32"/>
          <w:szCs w:val="32"/>
        </w:rPr>
      </w:pPr>
    </w:p>
    <w:p>
      <w:pPr>
        <w:spacing w:line="520" w:lineRule="exact"/>
        <w:ind w:right="-781" w:rightChars="-244"/>
        <w:jc w:val="center"/>
        <w:rPr>
          <w:rFonts w:ascii="仿宋_GB2312" w:eastAsia="仿宋_GB2312"/>
          <w:color w:val="000000"/>
          <w:sz w:val="32"/>
          <w:szCs w:val="32"/>
        </w:rPr>
      </w:pPr>
    </w:p>
    <w:p>
      <w:pPr>
        <w:spacing w:line="520" w:lineRule="exact"/>
        <w:ind w:right="-781" w:rightChars="-244"/>
        <w:jc w:val="center"/>
        <w:rPr>
          <w:rFonts w:ascii="仿宋_GB2312" w:eastAsia="仿宋_GB2312"/>
          <w:color w:val="000000"/>
          <w:sz w:val="32"/>
          <w:szCs w:val="32"/>
        </w:rPr>
      </w:pPr>
    </w:p>
    <w:p>
      <w:pPr>
        <w:spacing w:line="520" w:lineRule="exact"/>
        <w:ind w:right="-781" w:rightChars="-244"/>
        <w:jc w:val="center"/>
        <w:rPr>
          <w:rFonts w:ascii="仿宋_GB2312" w:eastAsia="仿宋_GB2312"/>
          <w:color w:val="000000"/>
          <w:sz w:val="32"/>
          <w:szCs w:val="32"/>
        </w:rPr>
      </w:pPr>
    </w:p>
    <w:p>
      <w:pPr>
        <w:spacing w:line="600" w:lineRule="exact"/>
        <w:jc w:val="center"/>
        <w:rPr>
          <w:rFonts w:ascii="仿宋_GB2312" w:eastAsia="仿宋_GB2312"/>
          <w:color w:val="000000"/>
          <w:sz w:val="32"/>
          <w:szCs w:val="32"/>
        </w:rPr>
      </w:pPr>
      <w:r>
        <w:rPr>
          <w:rFonts w:hint="eastAsia" w:ascii="仿宋_GB2312" w:eastAsia="仿宋_GB2312"/>
          <w:color w:val="000000"/>
          <w:sz w:val="32"/>
          <w:szCs w:val="32"/>
        </w:rPr>
        <w:t>淄自然规划字</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21〕</w:t>
      </w:r>
      <w:r>
        <w:rPr>
          <w:rFonts w:hint="eastAsia" w:ascii="仿宋_GB2312" w:eastAsia="仿宋_GB2312"/>
          <w:sz w:val="32"/>
          <w:szCs w:val="32"/>
          <w:lang w:val="en-US" w:eastAsia="zh-CN"/>
        </w:rPr>
        <w:t>222</w:t>
      </w:r>
      <w:r>
        <w:rPr>
          <w:rFonts w:hint="eastAsia" w:ascii="仿宋_GB2312" w:eastAsia="仿宋_GB2312"/>
          <w:sz w:val="32"/>
          <w:szCs w:val="32"/>
        </w:rPr>
        <w:t>号</w:t>
      </w:r>
    </w:p>
    <w:p>
      <w:pPr>
        <w:spacing w:line="400" w:lineRule="exact"/>
        <w:ind w:firstLine="629"/>
        <w:jc w:val="center"/>
        <w:rPr>
          <w:rFonts w:ascii="宋体"/>
          <w:color w:val="000000"/>
          <w:sz w:val="36"/>
          <w:szCs w:val="36"/>
        </w:rPr>
      </w:pPr>
    </w:p>
    <w:p>
      <w:pPr>
        <w:spacing w:line="400" w:lineRule="exact"/>
        <w:jc w:val="center"/>
        <w:rPr>
          <w:rFonts w:ascii="黑体" w:eastAsia="黑体"/>
          <w:color w:val="000000"/>
          <w:sz w:val="36"/>
          <w:szCs w:val="36"/>
        </w:rPr>
      </w:pPr>
    </w:p>
    <w:p>
      <w:pPr>
        <w:keepNext w:val="0"/>
        <w:keepLines w:val="0"/>
        <w:pageBreakBefore w:val="0"/>
        <w:widowControl w:val="0"/>
        <w:kinsoku/>
        <w:wordWrap/>
        <w:overflowPunct w:val="0"/>
        <w:topLinePunct w:val="0"/>
        <w:autoSpaceDE/>
        <w:autoSpaceDN/>
        <w:bidi w:val="0"/>
        <w:adjustRightInd/>
        <w:snapToGrid/>
        <w:spacing w:line="55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淄博市自然资源和规划局</w:t>
      </w:r>
    </w:p>
    <w:p>
      <w:pPr>
        <w:keepNext w:val="0"/>
        <w:keepLines w:val="0"/>
        <w:pageBreakBefore w:val="0"/>
        <w:widowControl w:val="0"/>
        <w:kinsoku/>
        <w:wordWrap/>
        <w:topLinePunct w:val="0"/>
        <w:autoSpaceDE/>
        <w:autoSpaceDN/>
        <w:bidi w:val="0"/>
        <w:adjustRightInd/>
        <w:snapToGrid/>
        <w:spacing w:line="55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关于印发《淄博市森林草原防火</w:t>
      </w:r>
    </w:p>
    <w:p>
      <w:pPr>
        <w:keepNext w:val="0"/>
        <w:keepLines w:val="0"/>
        <w:pageBreakBefore w:val="0"/>
        <w:widowControl w:val="0"/>
        <w:kinsoku/>
        <w:wordWrap/>
        <w:topLinePunct w:val="0"/>
        <w:autoSpaceDE/>
        <w:autoSpaceDN/>
        <w:bidi w:val="0"/>
        <w:adjustRightInd/>
        <w:snapToGrid/>
        <w:spacing w:line="558"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“十四五”规划》的通知</w:t>
      </w:r>
    </w:p>
    <w:p>
      <w:pPr>
        <w:keepNext w:val="0"/>
        <w:keepLines w:val="0"/>
        <w:pageBreakBefore w:val="0"/>
        <w:widowControl w:val="0"/>
        <w:kinsoku/>
        <w:wordWrap/>
        <w:topLinePunct w:val="0"/>
        <w:autoSpaceDE/>
        <w:autoSpaceDN/>
        <w:bidi w:val="0"/>
        <w:adjustRightInd/>
        <w:snapToGrid/>
        <w:spacing w:line="540" w:lineRule="exact"/>
        <w:textAlignment w:val="auto"/>
        <w:rPr>
          <w:sz w:val="44"/>
          <w:szCs w:val="44"/>
        </w:rPr>
      </w:pPr>
    </w:p>
    <w:p>
      <w:pPr>
        <w:keepNext w:val="0"/>
        <w:keepLines w:val="0"/>
        <w:pageBreakBefore w:val="0"/>
        <w:widowControl w:val="0"/>
        <w:kinsoku/>
        <w:wordWrap/>
        <w:topLinePunct w:val="0"/>
        <w:autoSpaceDE/>
        <w:autoSpaceDN/>
        <w:bidi w:val="0"/>
        <w:adjustRightInd/>
        <w:snapToGrid/>
        <w:spacing w:line="540" w:lineRule="exact"/>
        <w:textAlignment w:val="auto"/>
        <w:rPr>
          <w:rFonts w:ascii="仿宋_GB2312" w:eastAsia="仿宋_GB2312"/>
          <w:sz w:val="32"/>
          <w:szCs w:val="32"/>
        </w:rPr>
      </w:pPr>
      <w:r>
        <w:rPr>
          <w:rFonts w:hint="eastAsia" w:ascii="仿宋_GB2312" w:eastAsia="仿宋_GB2312"/>
          <w:sz w:val="32"/>
          <w:szCs w:val="32"/>
        </w:rPr>
        <w:t>各区县人民政府，高新区、经济开发区、文昌湖区管委会，市政府有关部门，有关单位：</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bookmarkStart w:id="0" w:name="_Hlk89697117"/>
      <w:r>
        <w:rPr>
          <w:rFonts w:hint="eastAsia" w:ascii="Times New Roman" w:hAnsi="Times New Roman" w:eastAsia="仿宋_GB2312"/>
          <w:sz w:val="32"/>
          <w:szCs w:val="32"/>
        </w:rPr>
        <w:t>淄博市森林草原防火“十四五”规划</w:t>
      </w:r>
      <w:bookmarkEnd w:id="0"/>
      <w:r>
        <w:rPr>
          <w:rFonts w:ascii="Times New Roman" w:hAnsi="Times New Roman" w:eastAsia="仿宋_GB2312"/>
          <w:sz w:val="32"/>
          <w:szCs w:val="32"/>
        </w:rPr>
        <w:t>》</w:t>
      </w:r>
      <w:r>
        <w:rPr>
          <w:rFonts w:hint="eastAsia" w:ascii="Times New Roman" w:hAnsi="Times New Roman" w:eastAsia="仿宋_GB2312"/>
          <w:sz w:val="32"/>
          <w:szCs w:val="32"/>
        </w:rPr>
        <w:t>已经市政府批复，现印发给你们，请按照市政府要求认真贯彻落实。</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641"/>
        <w:jc w:val="both"/>
        <w:textAlignment w:val="auto"/>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641"/>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淄博市自然资源和规划局</w:t>
      </w:r>
    </w:p>
    <w:p>
      <w:pPr>
        <w:keepNext w:val="0"/>
        <w:keepLines w:val="0"/>
        <w:pageBreakBefore w:val="0"/>
        <w:widowControl w:val="0"/>
        <w:kinsoku/>
        <w:wordWrap/>
        <w:overflowPunct w:val="0"/>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keepNext w:val="0"/>
        <w:keepLines w:val="0"/>
        <w:pageBreakBefore w:val="0"/>
        <w:widowControl w:val="0"/>
        <w:kinsoku/>
        <w:wordWrap/>
        <w:overflowPunct w:val="0"/>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（此件</w:t>
      </w: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p>
      <w:pPr>
        <w:ind w:firstLine="640"/>
        <w:rPr>
          <w:rFonts w:cs="Times New Roman"/>
          <w:szCs w:val="28"/>
        </w:rPr>
      </w:pPr>
    </w:p>
    <w:p>
      <w:pPr>
        <w:pStyle w:val="2"/>
        <w:ind w:left="640" w:firstLine="640"/>
      </w:pPr>
    </w:p>
    <w:p>
      <w:pPr>
        <w:ind w:firstLine="640"/>
        <w:rPr>
          <w:rFonts w:cs="Times New Roman"/>
          <w:szCs w:val="28"/>
        </w:rPr>
      </w:pPr>
    </w:p>
    <w:p>
      <w:pPr>
        <w:pStyle w:val="2"/>
        <w:ind w:left="640" w:firstLine="640"/>
      </w:pPr>
    </w:p>
    <w:p>
      <w:pPr>
        <w:ind w:firstLine="0" w:firstLineChars="0"/>
        <w:jc w:val="center"/>
        <w:rPr>
          <w:rFonts w:ascii="黑体" w:hAnsi="黑体" w:eastAsia="黑体" w:cs="黑体"/>
          <w:b/>
          <w:bCs/>
          <w:sz w:val="40"/>
          <w:szCs w:val="40"/>
        </w:rPr>
      </w:pPr>
      <w:r>
        <w:rPr>
          <w:rFonts w:hint="eastAsia" w:ascii="黑体" w:hAnsi="黑体" w:eastAsia="黑体" w:cs="黑体"/>
          <w:b/>
          <w:bCs/>
          <w:sz w:val="48"/>
          <w:szCs w:val="48"/>
        </w:rPr>
        <w:t>淄博市森林草原防火“十四五”规划</w:t>
      </w:r>
    </w:p>
    <w:p>
      <w:pPr>
        <w:pStyle w:val="2"/>
        <w:ind w:left="640" w:firstLine="803"/>
        <w:rPr>
          <w:rFonts w:ascii="黑体" w:hAnsi="黑体" w:eastAsia="黑体" w:cs="黑体"/>
          <w:b/>
          <w:bCs/>
          <w:sz w:val="40"/>
          <w:szCs w:val="40"/>
        </w:rPr>
      </w:pPr>
    </w:p>
    <w:p>
      <w:pPr>
        <w:ind w:firstLine="640"/>
        <w:rPr>
          <w:rFonts w:cs="Times New Roman"/>
          <w:szCs w:val="28"/>
        </w:rPr>
      </w:pPr>
    </w:p>
    <w:p>
      <w:pPr>
        <w:ind w:firstLine="640"/>
        <w:rPr>
          <w:rFonts w:cs="Times New Roman"/>
          <w:szCs w:val="28"/>
        </w:rPr>
      </w:pPr>
    </w:p>
    <w:p>
      <w:pPr>
        <w:ind w:firstLine="640"/>
        <w:rPr>
          <w:rFonts w:cs="Times New Roman"/>
          <w:szCs w:val="28"/>
        </w:rPr>
      </w:pPr>
    </w:p>
    <w:p>
      <w:pPr>
        <w:ind w:firstLine="640"/>
        <w:rPr>
          <w:rFonts w:cs="Times New Roman"/>
          <w:szCs w:val="28"/>
        </w:rPr>
      </w:pPr>
    </w:p>
    <w:p>
      <w:pPr>
        <w:ind w:firstLine="640"/>
        <w:rPr>
          <w:rFonts w:cs="Times New Roman"/>
          <w:szCs w:val="28"/>
        </w:rPr>
      </w:pPr>
    </w:p>
    <w:p>
      <w:pPr>
        <w:ind w:firstLine="640"/>
        <w:rPr>
          <w:rFonts w:cs="Times New Roman"/>
          <w:szCs w:val="28"/>
        </w:rPr>
      </w:pPr>
    </w:p>
    <w:p>
      <w:pPr>
        <w:ind w:firstLine="640"/>
        <w:rPr>
          <w:rFonts w:cs="Times New Roman"/>
          <w:szCs w:val="28"/>
        </w:rPr>
      </w:pPr>
    </w:p>
    <w:p>
      <w:pPr>
        <w:ind w:firstLine="640"/>
        <w:rPr>
          <w:rFonts w:cs="Times New Roman"/>
          <w:szCs w:val="28"/>
        </w:rPr>
      </w:pPr>
    </w:p>
    <w:p>
      <w:pPr>
        <w:ind w:firstLine="640"/>
        <w:rPr>
          <w:rFonts w:cs="Times New Roman"/>
          <w:szCs w:val="28"/>
        </w:rPr>
      </w:pPr>
    </w:p>
    <w:p>
      <w:pPr>
        <w:pStyle w:val="2"/>
        <w:ind w:left="640" w:firstLine="640"/>
      </w:pPr>
    </w:p>
    <w:p>
      <w:pPr>
        <w:pStyle w:val="2"/>
        <w:ind w:left="640" w:firstLine="640"/>
      </w:pPr>
    </w:p>
    <w:p>
      <w:pPr>
        <w:pStyle w:val="2"/>
        <w:ind w:left="640" w:firstLine="640"/>
      </w:pPr>
    </w:p>
    <w:p>
      <w:pPr>
        <w:ind w:firstLine="640"/>
        <w:rPr>
          <w:rFonts w:cs="Times New Roman"/>
          <w:szCs w:val="28"/>
        </w:rPr>
      </w:pPr>
    </w:p>
    <w:p>
      <w:pPr>
        <w:ind w:firstLine="640"/>
        <w:rPr>
          <w:rFonts w:cs="Times New Roman"/>
          <w:szCs w:val="28"/>
        </w:rPr>
      </w:pPr>
    </w:p>
    <w:p>
      <w:pPr>
        <w:ind w:firstLine="640"/>
        <w:rPr>
          <w:rFonts w:cs="Times New Roman"/>
          <w:szCs w:val="28"/>
        </w:rPr>
      </w:pPr>
    </w:p>
    <w:p>
      <w:pPr>
        <w:ind w:firstLine="0" w:firstLineChars="0"/>
        <w:jc w:val="center"/>
        <w:rPr>
          <w:rFonts w:eastAsia="楷体" w:cs="Times New Roman"/>
          <w:b/>
          <w:bCs/>
          <w:szCs w:val="32"/>
        </w:rPr>
      </w:pPr>
      <w:r>
        <w:rPr>
          <w:rFonts w:eastAsia="楷体" w:cs="Times New Roman"/>
          <w:b/>
          <w:bCs/>
          <w:szCs w:val="32"/>
        </w:rPr>
        <w:t>淄博市自然资源和规划局</w:t>
      </w:r>
    </w:p>
    <w:p>
      <w:pPr>
        <w:ind w:firstLine="0" w:firstLineChars="0"/>
        <w:jc w:val="center"/>
        <w:rPr>
          <w:rFonts w:cs="Times New Roman"/>
          <w:szCs w:val="28"/>
        </w:rPr>
      </w:pPr>
      <w:r>
        <w:rPr>
          <w:rFonts w:eastAsia="楷体" w:cs="Times New Roman"/>
          <w:b/>
          <w:bCs/>
          <w:szCs w:val="32"/>
        </w:rPr>
        <w:t>2021年</w:t>
      </w:r>
      <w:r>
        <w:rPr>
          <w:rFonts w:hint="eastAsia" w:eastAsia="楷体" w:cs="Times New Roman"/>
          <w:b/>
          <w:bCs/>
          <w:szCs w:val="32"/>
        </w:rPr>
        <w:t>1</w:t>
      </w:r>
      <w:r>
        <w:rPr>
          <w:rFonts w:hint="eastAsia" w:eastAsia="楷体" w:cs="Times New Roman"/>
          <w:b/>
          <w:bCs/>
          <w:szCs w:val="32"/>
          <w:lang w:val="en-US" w:eastAsia="zh-CN"/>
        </w:rPr>
        <w:t>2</w:t>
      </w:r>
      <w:r>
        <w:rPr>
          <w:rFonts w:eastAsia="楷体" w:cs="Times New Roman"/>
          <w:b/>
          <w:bCs/>
          <w:szCs w:val="32"/>
        </w:rPr>
        <w:t>月</w:t>
      </w:r>
    </w:p>
    <w:p>
      <w:pPr>
        <w:ind w:firstLine="640"/>
        <w:jc w:val="center"/>
        <w:rPr>
          <w:rFonts w:cs="Times New Roman"/>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0" w:num="1"/>
          <w:docGrid w:type="lines" w:linePitch="312" w:charSpace="0"/>
        </w:sectPr>
      </w:pPr>
    </w:p>
    <w:p>
      <w:pPr>
        <w:ind w:firstLine="228" w:firstLineChars="71"/>
        <w:jc w:val="center"/>
        <w:rPr>
          <w:rFonts w:ascii="仿宋" w:hAnsi="仿宋" w:cs="Times New Roman"/>
          <w:b/>
          <w:szCs w:val="32"/>
        </w:rPr>
      </w:pPr>
      <w:r>
        <w:rPr>
          <w:rFonts w:ascii="仿宋" w:hAnsi="仿宋" w:cs="Times New Roman"/>
          <w:b/>
          <w:szCs w:val="32"/>
        </w:rPr>
        <w:t>目录</w:t>
      </w:r>
    </w:p>
    <w:p>
      <w:pPr>
        <w:pStyle w:val="13"/>
        <w:tabs>
          <w:tab w:val="right" w:leader="dot" w:pos="8306"/>
        </w:tabs>
      </w:pPr>
      <w:r>
        <w:rPr>
          <w:rFonts w:eastAsia="宋体" w:cs="Times New Roman"/>
          <w:szCs w:val="28"/>
        </w:rPr>
        <w:fldChar w:fldCharType="begin"/>
      </w:r>
      <w:r>
        <w:rPr>
          <w:rFonts w:eastAsia="宋体" w:cs="Times New Roman"/>
          <w:szCs w:val="28"/>
        </w:rPr>
        <w:instrText xml:space="preserve"> TOC \o "1-2" \h \z \u </w:instrText>
      </w:r>
      <w:r>
        <w:rPr>
          <w:rFonts w:eastAsia="宋体" w:cs="Times New Roman"/>
          <w:szCs w:val="28"/>
        </w:rPr>
        <w:fldChar w:fldCharType="separate"/>
      </w:r>
      <w:r>
        <w:fldChar w:fldCharType="begin"/>
      </w:r>
      <w:r>
        <w:instrText xml:space="preserve"> HYPERLINK \l "_Toc13806" </w:instrText>
      </w:r>
      <w:r>
        <w:fldChar w:fldCharType="separate"/>
      </w:r>
      <w:r>
        <w:t>第一章</w:t>
      </w:r>
      <w:r>
        <w:rPr>
          <w:rFonts w:hint="eastAsia"/>
        </w:rPr>
        <w:t xml:space="preserve">  </w:t>
      </w:r>
      <w:r>
        <w:t>总论</w:t>
      </w:r>
      <w:r>
        <w:tab/>
      </w:r>
      <w:r>
        <w:fldChar w:fldCharType="begin"/>
      </w:r>
      <w:r>
        <w:instrText xml:space="preserve"> PAGEREF _Toc13806 \h </w:instrText>
      </w:r>
      <w:r>
        <w:fldChar w:fldCharType="separate"/>
      </w:r>
      <w:r>
        <w:t>1</w:t>
      </w:r>
      <w:r>
        <w:fldChar w:fldCharType="end"/>
      </w:r>
      <w:r>
        <w:fldChar w:fldCharType="end"/>
      </w:r>
    </w:p>
    <w:p>
      <w:pPr>
        <w:pStyle w:val="14"/>
        <w:tabs>
          <w:tab w:val="right" w:leader="dot" w:pos="8306"/>
        </w:tabs>
        <w:ind w:left="640"/>
      </w:pPr>
      <w:r>
        <w:fldChar w:fldCharType="begin"/>
      </w:r>
      <w:r>
        <w:instrText xml:space="preserve"> HYPERLINK \l "_Toc32484" </w:instrText>
      </w:r>
      <w:r>
        <w:fldChar w:fldCharType="separate"/>
      </w:r>
      <w:r>
        <w:t>一、规划背景</w:t>
      </w:r>
      <w:r>
        <w:tab/>
      </w:r>
      <w:r>
        <w:fldChar w:fldCharType="begin"/>
      </w:r>
      <w:r>
        <w:instrText xml:space="preserve"> PAGEREF _Toc32484 \h </w:instrText>
      </w:r>
      <w:r>
        <w:fldChar w:fldCharType="separate"/>
      </w:r>
      <w:r>
        <w:t>1</w:t>
      </w:r>
      <w:r>
        <w:fldChar w:fldCharType="end"/>
      </w:r>
      <w:r>
        <w:fldChar w:fldCharType="end"/>
      </w:r>
    </w:p>
    <w:p>
      <w:pPr>
        <w:pStyle w:val="14"/>
        <w:tabs>
          <w:tab w:val="right" w:leader="dot" w:pos="8306"/>
        </w:tabs>
        <w:ind w:left="640"/>
      </w:pPr>
      <w:r>
        <w:fldChar w:fldCharType="begin"/>
      </w:r>
      <w:r>
        <w:instrText xml:space="preserve"> HYPERLINK \l "_Toc1295" </w:instrText>
      </w:r>
      <w:r>
        <w:fldChar w:fldCharType="separate"/>
      </w:r>
      <w:r>
        <w:t>二、规划依据</w:t>
      </w:r>
      <w:r>
        <w:tab/>
      </w:r>
      <w:r>
        <w:fldChar w:fldCharType="begin"/>
      </w:r>
      <w:r>
        <w:instrText xml:space="preserve"> PAGEREF _Toc1295 \h </w:instrText>
      </w:r>
      <w:r>
        <w:fldChar w:fldCharType="separate"/>
      </w:r>
      <w:r>
        <w:t>2</w:t>
      </w:r>
      <w:r>
        <w:fldChar w:fldCharType="end"/>
      </w:r>
      <w:r>
        <w:fldChar w:fldCharType="end"/>
      </w:r>
    </w:p>
    <w:p>
      <w:pPr>
        <w:pStyle w:val="14"/>
        <w:tabs>
          <w:tab w:val="right" w:leader="dot" w:pos="8306"/>
        </w:tabs>
        <w:ind w:left="640"/>
      </w:pPr>
      <w:r>
        <w:fldChar w:fldCharType="begin"/>
      </w:r>
      <w:r>
        <w:instrText xml:space="preserve"> HYPERLINK \l "_Toc9883" </w:instrText>
      </w:r>
      <w:r>
        <w:fldChar w:fldCharType="separate"/>
      </w:r>
      <w:r>
        <w:t>三、规划期限</w:t>
      </w:r>
      <w:r>
        <w:tab/>
      </w:r>
      <w:r>
        <w:fldChar w:fldCharType="begin"/>
      </w:r>
      <w:r>
        <w:instrText xml:space="preserve"> PAGEREF _Toc9883 \h </w:instrText>
      </w:r>
      <w:r>
        <w:fldChar w:fldCharType="separate"/>
      </w:r>
      <w:r>
        <w:t>3</w:t>
      </w:r>
      <w:r>
        <w:fldChar w:fldCharType="end"/>
      </w:r>
      <w:r>
        <w:fldChar w:fldCharType="end"/>
      </w:r>
    </w:p>
    <w:p>
      <w:pPr>
        <w:pStyle w:val="14"/>
        <w:tabs>
          <w:tab w:val="right" w:leader="dot" w:pos="8306"/>
        </w:tabs>
        <w:ind w:left="640"/>
      </w:pPr>
      <w:r>
        <w:fldChar w:fldCharType="begin"/>
      </w:r>
      <w:r>
        <w:instrText xml:space="preserve"> HYPERLINK \l "_Toc24642" </w:instrText>
      </w:r>
      <w:r>
        <w:fldChar w:fldCharType="separate"/>
      </w:r>
      <w:r>
        <w:t>四、规划目标</w:t>
      </w:r>
      <w:r>
        <w:tab/>
      </w:r>
      <w:r>
        <w:fldChar w:fldCharType="begin"/>
      </w:r>
      <w:r>
        <w:instrText xml:space="preserve"> PAGEREF _Toc24642 \h </w:instrText>
      </w:r>
      <w:r>
        <w:fldChar w:fldCharType="separate"/>
      </w:r>
      <w:r>
        <w:t>3</w:t>
      </w:r>
      <w:r>
        <w:fldChar w:fldCharType="end"/>
      </w:r>
      <w:r>
        <w:fldChar w:fldCharType="end"/>
      </w:r>
    </w:p>
    <w:p>
      <w:pPr>
        <w:pStyle w:val="13"/>
        <w:tabs>
          <w:tab w:val="right" w:leader="dot" w:pos="8306"/>
        </w:tabs>
      </w:pPr>
      <w:r>
        <w:fldChar w:fldCharType="begin"/>
      </w:r>
      <w:r>
        <w:instrText xml:space="preserve"> HYPERLINK \l "_Toc26904" </w:instrText>
      </w:r>
      <w:r>
        <w:fldChar w:fldCharType="separate"/>
      </w:r>
      <w:r>
        <w:t>第二章</w:t>
      </w:r>
      <w:r>
        <w:rPr>
          <w:rFonts w:hint="eastAsia"/>
        </w:rPr>
        <w:t xml:space="preserve">  </w:t>
      </w:r>
      <w:r>
        <w:t>基本情况</w:t>
      </w:r>
      <w:r>
        <w:tab/>
      </w:r>
      <w:r>
        <w:fldChar w:fldCharType="begin"/>
      </w:r>
      <w:r>
        <w:instrText xml:space="preserve"> PAGEREF _Toc26904 \h </w:instrText>
      </w:r>
      <w:r>
        <w:fldChar w:fldCharType="separate"/>
      </w:r>
      <w:r>
        <w:t>4</w:t>
      </w:r>
      <w:r>
        <w:fldChar w:fldCharType="end"/>
      </w:r>
      <w:r>
        <w:fldChar w:fldCharType="end"/>
      </w:r>
    </w:p>
    <w:p>
      <w:pPr>
        <w:pStyle w:val="14"/>
        <w:tabs>
          <w:tab w:val="right" w:leader="dot" w:pos="8306"/>
        </w:tabs>
        <w:ind w:left="640"/>
      </w:pPr>
      <w:r>
        <w:fldChar w:fldCharType="begin"/>
      </w:r>
      <w:r>
        <w:instrText xml:space="preserve"> HYPERLINK \l "_Toc15143" </w:instrText>
      </w:r>
      <w:r>
        <w:fldChar w:fldCharType="separate"/>
      </w:r>
      <w:r>
        <w:t>一、森林火灾风险分析</w:t>
      </w:r>
      <w:r>
        <w:tab/>
      </w:r>
      <w:r>
        <w:fldChar w:fldCharType="begin"/>
      </w:r>
      <w:r>
        <w:instrText xml:space="preserve"> PAGEREF _Toc15143 \h </w:instrText>
      </w:r>
      <w:r>
        <w:fldChar w:fldCharType="separate"/>
      </w:r>
      <w:r>
        <w:t>4</w:t>
      </w:r>
      <w:r>
        <w:fldChar w:fldCharType="end"/>
      </w:r>
      <w:r>
        <w:fldChar w:fldCharType="end"/>
      </w:r>
    </w:p>
    <w:p>
      <w:pPr>
        <w:pStyle w:val="14"/>
        <w:tabs>
          <w:tab w:val="right" w:leader="dot" w:pos="8306"/>
        </w:tabs>
        <w:ind w:left="640"/>
      </w:pPr>
      <w:r>
        <w:fldChar w:fldCharType="begin"/>
      </w:r>
      <w:r>
        <w:instrText xml:space="preserve"> HYPERLINK \l "_Toc5497" </w:instrText>
      </w:r>
      <w:r>
        <w:fldChar w:fldCharType="separate"/>
      </w:r>
      <w:r>
        <w:t>二、</w:t>
      </w:r>
      <w:r>
        <w:rPr>
          <w:rFonts w:hint="eastAsia"/>
        </w:rPr>
        <w:t>“十三五”</w:t>
      </w:r>
      <w:r>
        <w:t>时期森林防火工作成效</w:t>
      </w:r>
      <w:r>
        <w:tab/>
      </w:r>
      <w:r>
        <w:fldChar w:fldCharType="begin"/>
      </w:r>
      <w:r>
        <w:instrText xml:space="preserve"> PAGEREF _Toc5497 \h </w:instrText>
      </w:r>
      <w:r>
        <w:fldChar w:fldCharType="separate"/>
      </w:r>
      <w:r>
        <w:t>8</w:t>
      </w:r>
      <w:r>
        <w:fldChar w:fldCharType="end"/>
      </w:r>
      <w:r>
        <w:fldChar w:fldCharType="end"/>
      </w:r>
    </w:p>
    <w:p>
      <w:pPr>
        <w:pStyle w:val="14"/>
        <w:tabs>
          <w:tab w:val="right" w:leader="dot" w:pos="8306"/>
        </w:tabs>
        <w:ind w:left="640"/>
      </w:pPr>
      <w:r>
        <w:fldChar w:fldCharType="begin"/>
      </w:r>
      <w:r>
        <w:instrText xml:space="preserve"> HYPERLINK \l "_Toc4721" </w:instrText>
      </w:r>
      <w:r>
        <w:fldChar w:fldCharType="separate"/>
      </w:r>
      <w:r>
        <w:t>三、当前森林防火工作面临的新形势</w:t>
      </w:r>
      <w:r>
        <w:tab/>
      </w:r>
      <w:r>
        <w:fldChar w:fldCharType="begin"/>
      </w:r>
      <w:r>
        <w:instrText xml:space="preserve"> PAGEREF _Toc4721 \h </w:instrText>
      </w:r>
      <w:r>
        <w:fldChar w:fldCharType="separate"/>
      </w:r>
      <w:r>
        <w:t>10</w:t>
      </w:r>
      <w:r>
        <w:fldChar w:fldCharType="end"/>
      </w:r>
      <w:r>
        <w:fldChar w:fldCharType="end"/>
      </w:r>
    </w:p>
    <w:p>
      <w:pPr>
        <w:pStyle w:val="14"/>
        <w:tabs>
          <w:tab w:val="right" w:leader="dot" w:pos="8306"/>
        </w:tabs>
        <w:ind w:left="640"/>
      </w:pPr>
      <w:r>
        <w:fldChar w:fldCharType="begin"/>
      </w:r>
      <w:r>
        <w:instrText xml:space="preserve"> HYPERLINK \l "_Toc16238" </w:instrText>
      </w:r>
      <w:r>
        <w:fldChar w:fldCharType="separate"/>
      </w:r>
      <w:r>
        <w:t>四、草原防火基本情况</w:t>
      </w:r>
      <w:r>
        <w:tab/>
      </w:r>
      <w:r>
        <w:fldChar w:fldCharType="begin"/>
      </w:r>
      <w:r>
        <w:instrText xml:space="preserve"> PAGEREF _Toc16238 \h </w:instrText>
      </w:r>
      <w:r>
        <w:fldChar w:fldCharType="separate"/>
      </w:r>
      <w:r>
        <w:t>12</w:t>
      </w:r>
      <w:r>
        <w:fldChar w:fldCharType="end"/>
      </w:r>
      <w:r>
        <w:fldChar w:fldCharType="end"/>
      </w:r>
    </w:p>
    <w:p>
      <w:pPr>
        <w:pStyle w:val="13"/>
        <w:tabs>
          <w:tab w:val="right" w:leader="dot" w:pos="8306"/>
        </w:tabs>
      </w:pPr>
      <w:r>
        <w:fldChar w:fldCharType="begin"/>
      </w:r>
      <w:r>
        <w:instrText xml:space="preserve"> HYPERLINK \l "_Toc13752" </w:instrText>
      </w:r>
      <w:r>
        <w:fldChar w:fldCharType="separate"/>
      </w:r>
      <w:r>
        <w:t>第三章</w:t>
      </w:r>
      <w:r>
        <w:rPr>
          <w:rFonts w:hint="eastAsia"/>
        </w:rPr>
        <w:t xml:space="preserve">  </w:t>
      </w:r>
      <w:r>
        <w:t>规划布局</w:t>
      </w:r>
      <w:r>
        <w:tab/>
      </w:r>
      <w:r>
        <w:fldChar w:fldCharType="begin"/>
      </w:r>
      <w:r>
        <w:instrText xml:space="preserve"> PAGEREF _Toc13752 \h </w:instrText>
      </w:r>
      <w:r>
        <w:fldChar w:fldCharType="separate"/>
      </w:r>
      <w:r>
        <w:t>13</w:t>
      </w:r>
      <w:r>
        <w:fldChar w:fldCharType="end"/>
      </w:r>
      <w:r>
        <w:fldChar w:fldCharType="end"/>
      </w:r>
    </w:p>
    <w:p>
      <w:pPr>
        <w:pStyle w:val="14"/>
        <w:tabs>
          <w:tab w:val="right" w:leader="dot" w:pos="8306"/>
        </w:tabs>
        <w:ind w:left="640"/>
      </w:pPr>
      <w:r>
        <w:fldChar w:fldCharType="begin"/>
      </w:r>
      <w:r>
        <w:instrText xml:space="preserve"> HYPERLINK \l "_Toc24650" </w:instrText>
      </w:r>
      <w:r>
        <w:fldChar w:fldCharType="separate"/>
      </w:r>
      <w:r>
        <w:t>一、指导思想</w:t>
      </w:r>
      <w:r>
        <w:tab/>
      </w:r>
      <w:r>
        <w:fldChar w:fldCharType="begin"/>
      </w:r>
      <w:r>
        <w:instrText xml:space="preserve"> PAGEREF _Toc24650 \h </w:instrText>
      </w:r>
      <w:r>
        <w:fldChar w:fldCharType="separate"/>
      </w:r>
      <w:r>
        <w:t>13</w:t>
      </w:r>
      <w:r>
        <w:fldChar w:fldCharType="end"/>
      </w:r>
      <w:r>
        <w:fldChar w:fldCharType="end"/>
      </w:r>
    </w:p>
    <w:p>
      <w:pPr>
        <w:pStyle w:val="14"/>
        <w:tabs>
          <w:tab w:val="right" w:leader="dot" w:pos="8306"/>
        </w:tabs>
        <w:ind w:left="640"/>
      </w:pPr>
      <w:r>
        <w:fldChar w:fldCharType="begin"/>
      </w:r>
      <w:r>
        <w:instrText xml:space="preserve"> HYPERLINK \l "_Toc26801" </w:instrText>
      </w:r>
      <w:r>
        <w:fldChar w:fldCharType="separate"/>
      </w:r>
      <w:r>
        <w:t>二、规划原则</w:t>
      </w:r>
      <w:r>
        <w:tab/>
      </w:r>
      <w:r>
        <w:fldChar w:fldCharType="begin"/>
      </w:r>
      <w:r>
        <w:instrText xml:space="preserve"> PAGEREF _Toc26801 \h </w:instrText>
      </w:r>
      <w:r>
        <w:fldChar w:fldCharType="separate"/>
      </w:r>
      <w:r>
        <w:t>14</w:t>
      </w:r>
      <w:r>
        <w:fldChar w:fldCharType="end"/>
      </w:r>
      <w:r>
        <w:fldChar w:fldCharType="end"/>
      </w:r>
    </w:p>
    <w:p>
      <w:pPr>
        <w:pStyle w:val="14"/>
        <w:tabs>
          <w:tab w:val="right" w:leader="dot" w:pos="8306"/>
        </w:tabs>
        <w:ind w:left="640"/>
      </w:pPr>
      <w:r>
        <w:fldChar w:fldCharType="begin"/>
      </w:r>
      <w:r>
        <w:instrText xml:space="preserve"> HYPERLINK \l "_Toc26072" </w:instrText>
      </w:r>
      <w:r>
        <w:fldChar w:fldCharType="separate"/>
      </w:r>
      <w:r>
        <w:t>三、</w:t>
      </w:r>
      <w:r>
        <w:rPr>
          <w:rFonts w:hint="eastAsia"/>
        </w:rPr>
        <w:t>重点</w:t>
      </w:r>
      <w:r>
        <w:t>范围</w:t>
      </w:r>
      <w:r>
        <w:tab/>
      </w:r>
      <w:r>
        <w:fldChar w:fldCharType="begin"/>
      </w:r>
      <w:r>
        <w:instrText xml:space="preserve"> PAGEREF _Toc26072 \h </w:instrText>
      </w:r>
      <w:r>
        <w:fldChar w:fldCharType="separate"/>
      </w:r>
      <w:r>
        <w:t>15</w:t>
      </w:r>
      <w:r>
        <w:fldChar w:fldCharType="end"/>
      </w:r>
      <w:r>
        <w:fldChar w:fldCharType="end"/>
      </w:r>
    </w:p>
    <w:p>
      <w:pPr>
        <w:pStyle w:val="14"/>
        <w:tabs>
          <w:tab w:val="right" w:leader="dot" w:pos="8306"/>
        </w:tabs>
        <w:ind w:left="640"/>
      </w:pPr>
      <w:r>
        <w:fldChar w:fldCharType="begin"/>
      </w:r>
      <w:r>
        <w:instrText xml:space="preserve"> HYPERLINK \l "_Toc24382" </w:instrText>
      </w:r>
      <w:r>
        <w:fldChar w:fldCharType="separate"/>
      </w:r>
      <w:r>
        <w:t>四、规划分区</w:t>
      </w:r>
      <w:r>
        <w:tab/>
      </w:r>
      <w:r>
        <w:fldChar w:fldCharType="begin"/>
      </w:r>
      <w:r>
        <w:instrText xml:space="preserve"> PAGEREF _Toc24382 \h </w:instrText>
      </w:r>
      <w:r>
        <w:fldChar w:fldCharType="separate"/>
      </w:r>
      <w:r>
        <w:t>16</w:t>
      </w:r>
      <w:r>
        <w:fldChar w:fldCharType="end"/>
      </w:r>
      <w:r>
        <w:fldChar w:fldCharType="end"/>
      </w:r>
    </w:p>
    <w:p>
      <w:pPr>
        <w:pStyle w:val="13"/>
        <w:tabs>
          <w:tab w:val="right" w:leader="dot" w:pos="8306"/>
        </w:tabs>
      </w:pPr>
      <w:r>
        <w:fldChar w:fldCharType="begin"/>
      </w:r>
      <w:r>
        <w:instrText xml:space="preserve"> HYPERLINK \l "_Toc17578" </w:instrText>
      </w:r>
      <w:r>
        <w:fldChar w:fldCharType="separate"/>
      </w:r>
      <w:r>
        <w:t>第四章</w:t>
      </w:r>
      <w:r>
        <w:rPr>
          <w:rFonts w:hint="eastAsia"/>
        </w:rPr>
        <w:t xml:space="preserve">  </w:t>
      </w:r>
      <w:r>
        <w:t>重点工程</w:t>
      </w:r>
      <w:r>
        <w:tab/>
      </w:r>
      <w:r>
        <w:fldChar w:fldCharType="begin"/>
      </w:r>
      <w:r>
        <w:instrText xml:space="preserve"> PAGEREF _Toc17578 \h </w:instrText>
      </w:r>
      <w:r>
        <w:fldChar w:fldCharType="separate"/>
      </w:r>
      <w:r>
        <w:t>18</w:t>
      </w:r>
      <w:r>
        <w:fldChar w:fldCharType="end"/>
      </w:r>
      <w:r>
        <w:fldChar w:fldCharType="end"/>
      </w:r>
    </w:p>
    <w:p>
      <w:pPr>
        <w:pStyle w:val="14"/>
        <w:tabs>
          <w:tab w:val="right" w:leader="dot" w:pos="8306"/>
        </w:tabs>
        <w:ind w:left="640"/>
      </w:pPr>
      <w:r>
        <w:fldChar w:fldCharType="begin"/>
      </w:r>
      <w:r>
        <w:instrText xml:space="preserve"> HYPERLINK \l "_Toc29437" </w:instrText>
      </w:r>
      <w:r>
        <w:fldChar w:fldCharType="separate"/>
      </w:r>
      <w:r>
        <w:t>一、森林草原防火标准体系建设工程</w:t>
      </w:r>
      <w:r>
        <w:tab/>
      </w:r>
      <w:r>
        <w:fldChar w:fldCharType="begin"/>
      </w:r>
      <w:r>
        <w:instrText xml:space="preserve"> PAGEREF _Toc29437 \h </w:instrText>
      </w:r>
      <w:r>
        <w:fldChar w:fldCharType="separate"/>
      </w:r>
      <w:r>
        <w:t>19</w:t>
      </w:r>
      <w:r>
        <w:fldChar w:fldCharType="end"/>
      </w:r>
      <w:r>
        <w:fldChar w:fldCharType="end"/>
      </w:r>
    </w:p>
    <w:p>
      <w:pPr>
        <w:pStyle w:val="14"/>
        <w:tabs>
          <w:tab w:val="right" w:leader="dot" w:pos="8306"/>
        </w:tabs>
        <w:ind w:left="640"/>
      </w:pPr>
      <w:r>
        <w:fldChar w:fldCharType="begin"/>
      </w:r>
      <w:r>
        <w:instrText xml:space="preserve"> HYPERLINK \l "_Toc4594" </w:instrText>
      </w:r>
      <w:r>
        <w:fldChar w:fldCharType="separate"/>
      </w:r>
      <w:r>
        <w:rPr>
          <w:rFonts w:hint="eastAsia"/>
        </w:rPr>
        <w:t>二、森林草原防火队伍能力建设工程</w:t>
      </w:r>
      <w:r>
        <w:tab/>
      </w:r>
      <w:r>
        <w:fldChar w:fldCharType="begin"/>
      </w:r>
      <w:r>
        <w:instrText xml:space="preserve"> PAGEREF _Toc4594 \h </w:instrText>
      </w:r>
      <w:r>
        <w:fldChar w:fldCharType="separate"/>
      </w:r>
      <w:r>
        <w:t>19</w:t>
      </w:r>
      <w:r>
        <w:fldChar w:fldCharType="end"/>
      </w:r>
      <w:r>
        <w:fldChar w:fldCharType="end"/>
      </w:r>
    </w:p>
    <w:p>
      <w:pPr>
        <w:pStyle w:val="14"/>
        <w:tabs>
          <w:tab w:val="right" w:leader="dot" w:pos="8306"/>
        </w:tabs>
        <w:ind w:left="640"/>
      </w:pPr>
      <w:r>
        <w:fldChar w:fldCharType="begin"/>
      </w:r>
      <w:r>
        <w:instrText xml:space="preserve"> HYPERLINK \l "_Toc9782" </w:instrText>
      </w:r>
      <w:r>
        <w:fldChar w:fldCharType="separate"/>
      </w:r>
      <w:r>
        <w:rPr>
          <w:rFonts w:hint="eastAsia"/>
        </w:rPr>
        <w:t>三</w:t>
      </w:r>
      <w:r>
        <w:t>、森林火灾高风险区综合治理工程</w:t>
      </w:r>
      <w:r>
        <w:tab/>
      </w:r>
      <w:r>
        <w:fldChar w:fldCharType="begin"/>
      </w:r>
      <w:r>
        <w:instrText xml:space="preserve"> PAGEREF _Toc9782 \h </w:instrText>
      </w:r>
      <w:r>
        <w:fldChar w:fldCharType="separate"/>
      </w:r>
      <w:r>
        <w:t>20</w:t>
      </w:r>
      <w:r>
        <w:fldChar w:fldCharType="end"/>
      </w:r>
      <w:r>
        <w:fldChar w:fldCharType="end"/>
      </w:r>
    </w:p>
    <w:p>
      <w:pPr>
        <w:pStyle w:val="14"/>
        <w:tabs>
          <w:tab w:val="right" w:leader="dot" w:pos="8306"/>
        </w:tabs>
        <w:ind w:left="640"/>
      </w:pPr>
      <w:r>
        <w:fldChar w:fldCharType="begin"/>
      </w:r>
      <w:r>
        <w:instrText xml:space="preserve"> HYPERLINK \l "_Toc2352" </w:instrText>
      </w:r>
      <w:r>
        <w:fldChar w:fldCharType="separate"/>
      </w:r>
      <w:r>
        <w:rPr>
          <w:rFonts w:hint="eastAsia"/>
        </w:rPr>
        <w:t>四</w:t>
      </w:r>
      <w:r>
        <w:t>、森林草原防火无人机应用示范单位建设工程</w:t>
      </w:r>
      <w:r>
        <w:tab/>
      </w:r>
      <w:r>
        <w:fldChar w:fldCharType="begin"/>
      </w:r>
      <w:r>
        <w:instrText xml:space="preserve"> PAGEREF _Toc2352 \h </w:instrText>
      </w:r>
      <w:r>
        <w:fldChar w:fldCharType="separate"/>
      </w:r>
      <w:r>
        <w:t>20</w:t>
      </w:r>
      <w:r>
        <w:fldChar w:fldCharType="end"/>
      </w:r>
      <w:r>
        <w:fldChar w:fldCharType="end"/>
      </w:r>
    </w:p>
    <w:p>
      <w:pPr>
        <w:pStyle w:val="14"/>
        <w:tabs>
          <w:tab w:val="right" w:leader="dot" w:pos="8306"/>
        </w:tabs>
        <w:ind w:left="640"/>
      </w:pPr>
      <w:r>
        <w:fldChar w:fldCharType="begin"/>
      </w:r>
      <w:r>
        <w:instrText xml:space="preserve"> HYPERLINK \l "_Toc26461" </w:instrText>
      </w:r>
      <w:r>
        <w:fldChar w:fldCharType="separate"/>
      </w:r>
      <w:r>
        <w:rPr>
          <w:rFonts w:hint="eastAsia"/>
        </w:rPr>
        <w:t>五</w:t>
      </w:r>
      <w:r>
        <w:t>、以水灭火建设工程</w:t>
      </w:r>
      <w:r>
        <w:tab/>
      </w:r>
      <w:r>
        <w:fldChar w:fldCharType="begin"/>
      </w:r>
      <w:r>
        <w:instrText xml:space="preserve"> PAGEREF _Toc26461 \h </w:instrText>
      </w:r>
      <w:r>
        <w:fldChar w:fldCharType="separate"/>
      </w:r>
      <w:r>
        <w:t>21</w:t>
      </w:r>
      <w:r>
        <w:fldChar w:fldCharType="end"/>
      </w:r>
      <w:r>
        <w:fldChar w:fldCharType="end"/>
      </w:r>
    </w:p>
    <w:p>
      <w:pPr>
        <w:pStyle w:val="14"/>
        <w:tabs>
          <w:tab w:val="right" w:leader="dot" w:pos="8306"/>
        </w:tabs>
        <w:ind w:left="640"/>
      </w:pPr>
      <w:r>
        <w:fldChar w:fldCharType="begin"/>
      </w:r>
      <w:r>
        <w:instrText xml:space="preserve"> HYPERLINK \l "_Toc17461" </w:instrText>
      </w:r>
      <w:r>
        <w:fldChar w:fldCharType="separate"/>
      </w:r>
      <w:r>
        <w:rPr>
          <w:rFonts w:hint="eastAsia"/>
        </w:rPr>
        <w:t>六</w:t>
      </w:r>
      <w:r>
        <w:t>、森林草原防火信息化建设工程</w:t>
      </w:r>
      <w:r>
        <w:tab/>
      </w:r>
      <w:r>
        <w:fldChar w:fldCharType="begin"/>
      </w:r>
      <w:r>
        <w:instrText xml:space="preserve"> PAGEREF _Toc17461 \h </w:instrText>
      </w:r>
      <w:r>
        <w:fldChar w:fldCharType="separate"/>
      </w:r>
      <w:r>
        <w:t>21</w:t>
      </w:r>
      <w:r>
        <w:fldChar w:fldCharType="end"/>
      </w:r>
      <w:r>
        <w:fldChar w:fldCharType="end"/>
      </w:r>
    </w:p>
    <w:p>
      <w:pPr>
        <w:pStyle w:val="14"/>
        <w:tabs>
          <w:tab w:val="right" w:leader="dot" w:pos="8306"/>
        </w:tabs>
        <w:ind w:left="640"/>
      </w:pPr>
      <w:r>
        <w:fldChar w:fldCharType="begin"/>
      </w:r>
      <w:r>
        <w:instrText xml:space="preserve"> HYPERLINK \l "_Toc24963" </w:instrText>
      </w:r>
      <w:r>
        <w:fldChar w:fldCharType="separate"/>
      </w:r>
      <w:r>
        <w:rPr>
          <w:rFonts w:hint="eastAsia"/>
        </w:rPr>
        <w:t>七</w:t>
      </w:r>
      <w:r>
        <w:t>、森林草原防火网格化工程</w:t>
      </w:r>
      <w:r>
        <w:tab/>
      </w:r>
      <w:r>
        <w:fldChar w:fldCharType="begin"/>
      </w:r>
      <w:r>
        <w:instrText xml:space="preserve"> PAGEREF _Toc24963 \h </w:instrText>
      </w:r>
      <w:r>
        <w:fldChar w:fldCharType="separate"/>
      </w:r>
      <w:r>
        <w:t>22</w:t>
      </w:r>
      <w:r>
        <w:fldChar w:fldCharType="end"/>
      </w:r>
      <w:r>
        <w:fldChar w:fldCharType="end"/>
      </w:r>
    </w:p>
    <w:p>
      <w:pPr>
        <w:pStyle w:val="14"/>
        <w:tabs>
          <w:tab w:val="right" w:leader="dot" w:pos="8306"/>
        </w:tabs>
        <w:ind w:left="640"/>
      </w:pPr>
      <w:r>
        <w:fldChar w:fldCharType="begin"/>
      </w:r>
      <w:r>
        <w:instrText xml:space="preserve"> HYPERLINK \l "_Toc24647" </w:instrText>
      </w:r>
      <w:r>
        <w:fldChar w:fldCharType="separate"/>
      </w:r>
      <w:r>
        <w:rPr>
          <w:rFonts w:hint="eastAsia" w:cs="Times New Roman"/>
        </w:rPr>
        <w:t>八</w:t>
      </w:r>
      <w:r>
        <w:rPr>
          <w:rFonts w:cs="Times New Roman"/>
          <w:szCs w:val="28"/>
        </w:rPr>
        <w:t>、航空护林建设工程</w:t>
      </w:r>
      <w:r>
        <w:tab/>
      </w:r>
      <w:r>
        <w:fldChar w:fldCharType="begin"/>
      </w:r>
      <w:r>
        <w:instrText xml:space="preserve"> PAGEREF _Toc24647 \h </w:instrText>
      </w:r>
      <w:r>
        <w:fldChar w:fldCharType="separate"/>
      </w:r>
      <w:r>
        <w:t>23</w:t>
      </w:r>
      <w:r>
        <w:fldChar w:fldCharType="end"/>
      </w:r>
      <w:r>
        <w:fldChar w:fldCharType="end"/>
      </w:r>
    </w:p>
    <w:p>
      <w:pPr>
        <w:pStyle w:val="14"/>
        <w:tabs>
          <w:tab w:val="right" w:leader="dot" w:pos="8306"/>
        </w:tabs>
        <w:ind w:left="640"/>
      </w:pPr>
      <w:r>
        <w:fldChar w:fldCharType="begin"/>
      </w:r>
      <w:r>
        <w:instrText xml:space="preserve"> HYPERLINK \l "_Toc18791" </w:instrText>
      </w:r>
      <w:r>
        <w:fldChar w:fldCharType="separate"/>
      </w:r>
      <w:r>
        <w:rPr>
          <w:rFonts w:hint="eastAsia" w:cs="Times New Roman"/>
          <w:szCs w:val="28"/>
        </w:rPr>
        <w:t>九</w:t>
      </w:r>
      <w:r>
        <w:rPr>
          <w:rFonts w:cs="Times New Roman"/>
          <w:szCs w:val="28"/>
        </w:rPr>
        <w:t>、</w:t>
      </w:r>
      <w:r>
        <w:rPr>
          <w:rFonts w:hint="eastAsia" w:cs="Times New Roman"/>
          <w:szCs w:val="28"/>
        </w:rPr>
        <w:t>林火阻隔系统建</w:t>
      </w:r>
      <w:r>
        <w:rPr>
          <w:rFonts w:cs="Times New Roman"/>
          <w:szCs w:val="28"/>
        </w:rPr>
        <w:t>设工程</w:t>
      </w:r>
      <w:r>
        <w:tab/>
      </w:r>
      <w:r>
        <w:fldChar w:fldCharType="begin"/>
      </w:r>
      <w:r>
        <w:instrText xml:space="preserve"> PAGEREF _Toc18791 \h </w:instrText>
      </w:r>
      <w:r>
        <w:fldChar w:fldCharType="separate"/>
      </w:r>
      <w:r>
        <w:t>23</w:t>
      </w:r>
      <w:r>
        <w:fldChar w:fldCharType="end"/>
      </w:r>
      <w:r>
        <w:fldChar w:fldCharType="end"/>
      </w:r>
    </w:p>
    <w:p>
      <w:pPr>
        <w:pStyle w:val="14"/>
        <w:tabs>
          <w:tab w:val="right" w:leader="dot" w:pos="8306"/>
        </w:tabs>
        <w:ind w:left="640"/>
      </w:pPr>
      <w:r>
        <w:fldChar w:fldCharType="begin"/>
      </w:r>
      <w:r>
        <w:instrText xml:space="preserve"> HYPERLINK \l "_Toc24942" </w:instrText>
      </w:r>
      <w:r>
        <w:fldChar w:fldCharType="separate"/>
      </w:r>
      <w:r>
        <w:rPr>
          <w:rFonts w:hint="eastAsia"/>
        </w:rPr>
        <w:t>十</w:t>
      </w:r>
      <w:r>
        <w:t>、宣教系统建设工程</w:t>
      </w:r>
      <w:r>
        <w:tab/>
      </w:r>
      <w:r>
        <w:fldChar w:fldCharType="begin"/>
      </w:r>
      <w:r>
        <w:instrText xml:space="preserve"> PAGEREF _Toc24942 \h </w:instrText>
      </w:r>
      <w:r>
        <w:fldChar w:fldCharType="separate"/>
      </w:r>
      <w:r>
        <w:t>24</w:t>
      </w:r>
      <w:r>
        <w:fldChar w:fldCharType="end"/>
      </w:r>
      <w:r>
        <w:fldChar w:fldCharType="end"/>
      </w:r>
    </w:p>
    <w:p>
      <w:pPr>
        <w:pStyle w:val="13"/>
        <w:tabs>
          <w:tab w:val="right" w:leader="dot" w:pos="8306"/>
        </w:tabs>
      </w:pPr>
      <w:r>
        <w:fldChar w:fldCharType="begin"/>
      </w:r>
      <w:r>
        <w:instrText xml:space="preserve"> HYPERLINK \l "_Toc21519" </w:instrText>
      </w:r>
      <w:r>
        <w:fldChar w:fldCharType="separate"/>
      </w:r>
      <w:r>
        <w:t>第五章</w:t>
      </w:r>
      <w:r>
        <w:rPr>
          <w:rFonts w:hint="eastAsia"/>
        </w:rPr>
        <w:t xml:space="preserve">  </w:t>
      </w:r>
      <w:r>
        <w:t>建设任务</w:t>
      </w:r>
      <w:r>
        <w:tab/>
      </w:r>
      <w:r>
        <w:fldChar w:fldCharType="begin"/>
      </w:r>
      <w:r>
        <w:instrText xml:space="preserve"> PAGEREF _Toc21519 \h </w:instrText>
      </w:r>
      <w:r>
        <w:fldChar w:fldCharType="separate"/>
      </w:r>
      <w:r>
        <w:t>24</w:t>
      </w:r>
      <w:r>
        <w:fldChar w:fldCharType="end"/>
      </w:r>
      <w:r>
        <w:fldChar w:fldCharType="end"/>
      </w:r>
    </w:p>
    <w:p>
      <w:pPr>
        <w:pStyle w:val="14"/>
        <w:tabs>
          <w:tab w:val="right" w:leader="dot" w:pos="8306"/>
        </w:tabs>
        <w:ind w:left="640"/>
      </w:pPr>
      <w:r>
        <w:fldChar w:fldCharType="begin"/>
      </w:r>
      <w:r>
        <w:instrText xml:space="preserve"> HYPERLINK \l "_Toc27961" </w:instrText>
      </w:r>
      <w:r>
        <w:fldChar w:fldCharType="separate"/>
      </w:r>
      <w:r>
        <w:t>一、以水灭火</w:t>
      </w:r>
      <w:r>
        <w:tab/>
      </w:r>
      <w:r>
        <w:fldChar w:fldCharType="begin"/>
      </w:r>
      <w:r>
        <w:instrText xml:space="preserve"> PAGEREF _Toc27961 \h </w:instrText>
      </w:r>
      <w:r>
        <w:fldChar w:fldCharType="separate"/>
      </w:r>
      <w:r>
        <w:t>25</w:t>
      </w:r>
      <w:r>
        <w:fldChar w:fldCharType="end"/>
      </w:r>
      <w:r>
        <w:fldChar w:fldCharType="end"/>
      </w:r>
    </w:p>
    <w:p>
      <w:pPr>
        <w:pStyle w:val="14"/>
        <w:tabs>
          <w:tab w:val="right" w:leader="dot" w:pos="8306"/>
        </w:tabs>
        <w:ind w:left="640"/>
      </w:pPr>
      <w:r>
        <w:fldChar w:fldCharType="begin"/>
      </w:r>
      <w:r>
        <w:instrText xml:space="preserve"> HYPERLINK \l "_Toc11014" </w:instrText>
      </w:r>
      <w:r>
        <w:fldChar w:fldCharType="separate"/>
      </w:r>
      <w:r>
        <w:t>二、林火监测</w:t>
      </w:r>
      <w:r>
        <w:tab/>
      </w:r>
      <w:r>
        <w:fldChar w:fldCharType="begin"/>
      </w:r>
      <w:r>
        <w:instrText xml:space="preserve"> PAGEREF _Toc11014 \h </w:instrText>
      </w:r>
      <w:r>
        <w:fldChar w:fldCharType="separate"/>
      </w:r>
      <w:r>
        <w:t>26</w:t>
      </w:r>
      <w:r>
        <w:fldChar w:fldCharType="end"/>
      </w:r>
      <w:r>
        <w:fldChar w:fldCharType="end"/>
      </w:r>
    </w:p>
    <w:p>
      <w:pPr>
        <w:pStyle w:val="14"/>
        <w:tabs>
          <w:tab w:val="right" w:leader="dot" w:pos="8306"/>
        </w:tabs>
        <w:ind w:left="640"/>
      </w:pPr>
      <w:r>
        <w:fldChar w:fldCharType="begin"/>
      </w:r>
      <w:r>
        <w:instrText xml:space="preserve"> HYPERLINK \l "_Toc111" </w:instrText>
      </w:r>
      <w:r>
        <w:fldChar w:fldCharType="separate"/>
      </w:r>
      <w:r>
        <w:t>三、无人机</w:t>
      </w:r>
      <w:r>
        <w:rPr>
          <w:rFonts w:hint="eastAsia"/>
        </w:rPr>
        <w:t>应用</w:t>
      </w:r>
      <w:r>
        <w:tab/>
      </w:r>
      <w:r>
        <w:fldChar w:fldCharType="begin"/>
      </w:r>
      <w:r>
        <w:instrText xml:space="preserve"> PAGEREF _Toc111 \h </w:instrText>
      </w:r>
      <w:r>
        <w:fldChar w:fldCharType="separate"/>
      </w:r>
      <w:r>
        <w:t>29</w:t>
      </w:r>
      <w:r>
        <w:fldChar w:fldCharType="end"/>
      </w:r>
      <w:r>
        <w:fldChar w:fldCharType="end"/>
      </w:r>
    </w:p>
    <w:p>
      <w:pPr>
        <w:pStyle w:val="14"/>
        <w:tabs>
          <w:tab w:val="right" w:leader="dot" w:pos="8306"/>
        </w:tabs>
        <w:ind w:left="640"/>
      </w:pPr>
      <w:r>
        <w:fldChar w:fldCharType="begin"/>
      </w:r>
      <w:r>
        <w:instrText xml:space="preserve"> HYPERLINK \l "_Toc5045" </w:instrText>
      </w:r>
      <w:r>
        <w:fldChar w:fldCharType="separate"/>
      </w:r>
      <w:r>
        <w:t>四、通信指挥系统</w:t>
      </w:r>
      <w:r>
        <w:tab/>
      </w:r>
      <w:r>
        <w:fldChar w:fldCharType="begin"/>
      </w:r>
      <w:r>
        <w:instrText xml:space="preserve"> PAGEREF _Toc5045 \h </w:instrText>
      </w:r>
      <w:r>
        <w:fldChar w:fldCharType="separate"/>
      </w:r>
      <w:r>
        <w:t>30</w:t>
      </w:r>
      <w:r>
        <w:fldChar w:fldCharType="end"/>
      </w:r>
      <w:r>
        <w:fldChar w:fldCharType="end"/>
      </w:r>
    </w:p>
    <w:p>
      <w:pPr>
        <w:pStyle w:val="14"/>
        <w:tabs>
          <w:tab w:val="right" w:leader="dot" w:pos="8306"/>
        </w:tabs>
        <w:ind w:left="640"/>
      </w:pPr>
      <w:r>
        <w:fldChar w:fldCharType="begin"/>
      </w:r>
      <w:r>
        <w:instrText xml:space="preserve"> HYPERLINK \l "_Toc8077" </w:instrText>
      </w:r>
      <w:r>
        <w:fldChar w:fldCharType="separate"/>
      </w:r>
      <w:r>
        <w:rPr>
          <w:rFonts w:cs="Times New Roman"/>
        </w:rPr>
        <w:t>五、防火检查站</w:t>
      </w:r>
      <w:r>
        <w:tab/>
      </w:r>
      <w:r>
        <w:fldChar w:fldCharType="begin"/>
      </w:r>
      <w:r>
        <w:instrText xml:space="preserve"> PAGEREF _Toc8077 \h </w:instrText>
      </w:r>
      <w:r>
        <w:fldChar w:fldCharType="separate"/>
      </w:r>
      <w:r>
        <w:t>31</w:t>
      </w:r>
      <w:r>
        <w:fldChar w:fldCharType="end"/>
      </w:r>
      <w:r>
        <w:fldChar w:fldCharType="end"/>
      </w:r>
    </w:p>
    <w:p>
      <w:pPr>
        <w:pStyle w:val="14"/>
        <w:tabs>
          <w:tab w:val="right" w:leader="dot" w:pos="8306"/>
        </w:tabs>
        <w:ind w:left="640"/>
      </w:pPr>
      <w:r>
        <w:fldChar w:fldCharType="begin"/>
      </w:r>
      <w:r>
        <w:instrText xml:space="preserve"> HYPERLINK \l "_Toc27258" </w:instrText>
      </w:r>
      <w:r>
        <w:fldChar w:fldCharType="separate"/>
      </w:r>
      <w:r>
        <w:t>六、防火道路及</w:t>
      </w:r>
      <w:r>
        <w:rPr>
          <w:rFonts w:hint="eastAsia"/>
        </w:rPr>
        <w:t>阻隔网</w:t>
      </w:r>
      <w:r>
        <w:tab/>
      </w:r>
      <w:r>
        <w:fldChar w:fldCharType="begin"/>
      </w:r>
      <w:r>
        <w:instrText xml:space="preserve"> PAGEREF _Toc27258 \h </w:instrText>
      </w:r>
      <w:r>
        <w:fldChar w:fldCharType="separate"/>
      </w:r>
      <w:r>
        <w:t>32</w:t>
      </w:r>
      <w:r>
        <w:fldChar w:fldCharType="end"/>
      </w:r>
      <w:r>
        <w:fldChar w:fldCharType="end"/>
      </w:r>
    </w:p>
    <w:p>
      <w:pPr>
        <w:pStyle w:val="14"/>
        <w:tabs>
          <w:tab w:val="right" w:leader="dot" w:pos="8306"/>
        </w:tabs>
        <w:ind w:left="640"/>
      </w:pPr>
      <w:r>
        <w:fldChar w:fldCharType="begin"/>
      </w:r>
      <w:r>
        <w:instrText xml:space="preserve"> HYPERLINK \l "_Toc16389" </w:instrText>
      </w:r>
      <w:r>
        <w:fldChar w:fldCharType="separate"/>
      </w:r>
      <w:r>
        <w:t>七、航空</w:t>
      </w:r>
      <w:r>
        <w:rPr>
          <w:rFonts w:hint="eastAsia"/>
        </w:rPr>
        <w:t>护林设施</w:t>
      </w:r>
      <w:r>
        <w:tab/>
      </w:r>
      <w:r>
        <w:fldChar w:fldCharType="begin"/>
      </w:r>
      <w:r>
        <w:instrText xml:space="preserve"> PAGEREF _Toc16389 \h </w:instrText>
      </w:r>
      <w:r>
        <w:fldChar w:fldCharType="separate"/>
      </w:r>
      <w:r>
        <w:t>34</w:t>
      </w:r>
      <w:r>
        <w:fldChar w:fldCharType="end"/>
      </w:r>
      <w:r>
        <w:fldChar w:fldCharType="end"/>
      </w:r>
    </w:p>
    <w:p>
      <w:pPr>
        <w:pStyle w:val="14"/>
        <w:tabs>
          <w:tab w:val="right" w:leader="dot" w:pos="8306"/>
        </w:tabs>
        <w:ind w:left="640"/>
      </w:pPr>
      <w:r>
        <w:fldChar w:fldCharType="begin"/>
      </w:r>
      <w:r>
        <w:instrText xml:space="preserve"> HYPERLINK \l "_Toc22367" </w:instrText>
      </w:r>
      <w:r>
        <w:fldChar w:fldCharType="separate"/>
      </w:r>
      <w:r>
        <w:t>八、物资储备</w:t>
      </w:r>
      <w:r>
        <w:rPr>
          <w:rFonts w:hint="eastAsia"/>
        </w:rPr>
        <w:t>设施</w:t>
      </w:r>
      <w:r>
        <w:tab/>
      </w:r>
      <w:r>
        <w:fldChar w:fldCharType="begin"/>
      </w:r>
      <w:r>
        <w:instrText xml:space="preserve"> PAGEREF _Toc22367 \h </w:instrText>
      </w:r>
      <w:r>
        <w:fldChar w:fldCharType="separate"/>
      </w:r>
      <w:r>
        <w:t>34</w:t>
      </w:r>
      <w:r>
        <w:fldChar w:fldCharType="end"/>
      </w:r>
      <w:r>
        <w:fldChar w:fldCharType="end"/>
      </w:r>
    </w:p>
    <w:p>
      <w:pPr>
        <w:pStyle w:val="14"/>
        <w:tabs>
          <w:tab w:val="right" w:leader="dot" w:pos="8306"/>
        </w:tabs>
        <w:ind w:left="640"/>
      </w:pPr>
      <w:r>
        <w:fldChar w:fldCharType="begin"/>
      </w:r>
      <w:r>
        <w:instrText xml:space="preserve"> HYPERLINK \l "_Toc22675" </w:instrText>
      </w:r>
      <w:r>
        <w:fldChar w:fldCharType="separate"/>
      </w:r>
      <w:r>
        <w:t>九、</w:t>
      </w:r>
      <w:r>
        <w:rPr>
          <w:rFonts w:hint="eastAsia"/>
        </w:rPr>
        <w:t>防火</w:t>
      </w:r>
      <w:r>
        <w:t>队伍能力</w:t>
      </w:r>
      <w:r>
        <w:tab/>
      </w:r>
      <w:r>
        <w:fldChar w:fldCharType="begin"/>
      </w:r>
      <w:r>
        <w:instrText xml:space="preserve"> PAGEREF _Toc22675 \h </w:instrText>
      </w:r>
      <w:r>
        <w:fldChar w:fldCharType="separate"/>
      </w:r>
      <w:r>
        <w:t>35</w:t>
      </w:r>
      <w:r>
        <w:fldChar w:fldCharType="end"/>
      </w:r>
      <w:r>
        <w:fldChar w:fldCharType="end"/>
      </w:r>
    </w:p>
    <w:p>
      <w:pPr>
        <w:pStyle w:val="14"/>
        <w:tabs>
          <w:tab w:val="right" w:leader="dot" w:pos="8306"/>
        </w:tabs>
        <w:ind w:left="640"/>
      </w:pPr>
      <w:r>
        <w:fldChar w:fldCharType="begin"/>
      </w:r>
      <w:r>
        <w:instrText xml:space="preserve"> HYPERLINK \l "_Toc4512" </w:instrText>
      </w:r>
      <w:r>
        <w:fldChar w:fldCharType="separate"/>
      </w:r>
      <w:r>
        <w:t>十、宣传教育</w:t>
      </w:r>
      <w:r>
        <w:tab/>
      </w:r>
      <w:r>
        <w:fldChar w:fldCharType="begin"/>
      </w:r>
      <w:r>
        <w:instrText xml:space="preserve"> PAGEREF _Toc4512 \h </w:instrText>
      </w:r>
      <w:r>
        <w:fldChar w:fldCharType="separate"/>
      </w:r>
      <w:r>
        <w:t>37</w:t>
      </w:r>
      <w:r>
        <w:fldChar w:fldCharType="end"/>
      </w:r>
      <w:r>
        <w:fldChar w:fldCharType="end"/>
      </w:r>
    </w:p>
    <w:p>
      <w:pPr>
        <w:pStyle w:val="13"/>
        <w:tabs>
          <w:tab w:val="right" w:leader="dot" w:pos="8306"/>
        </w:tabs>
      </w:pPr>
      <w:r>
        <w:fldChar w:fldCharType="begin"/>
      </w:r>
      <w:r>
        <w:instrText xml:space="preserve"> HYPERLINK \l "_Toc14634" </w:instrText>
      </w:r>
      <w:r>
        <w:fldChar w:fldCharType="separate"/>
      </w:r>
      <w:r>
        <w:t>第六章</w:t>
      </w:r>
      <w:r>
        <w:rPr>
          <w:rFonts w:hint="eastAsia"/>
        </w:rPr>
        <w:t xml:space="preserve">  </w:t>
      </w:r>
      <w:r>
        <w:t>保障措施</w:t>
      </w:r>
      <w:r>
        <w:tab/>
      </w:r>
      <w:r>
        <w:fldChar w:fldCharType="begin"/>
      </w:r>
      <w:r>
        <w:instrText xml:space="preserve"> PAGEREF _Toc14634 \h </w:instrText>
      </w:r>
      <w:r>
        <w:fldChar w:fldCharType="separate"/>
      </w:r>
      <w:r>
        <w:t>39</w:t>
      </w:r>
      <w:r>
        <w:fldChar w:fldCharType="end"/>
      </w:r>
      <w:r>
        <w:fldChar w:fldCharType="end"/>
      </w:r>
    </w:p>
    <w:p>
      <w:pPr>
        <w:pStyle w:val="14"/>
        <w:tabs>
          <w:tab w:val="right" w:leader="dot" w:pos="8306"/>
        </w:tabs>
        <w:ind w:left="640"/>
      </w:pPr>
      <w:r>
        <w:fldChar w:fldCharType="begin"/>
      </w:r>
      <w:r>
        <w:instrText xml:space="preserve"> HYPERLINK \l "_Toc28779" </w:instrText>
      </w:r>
      <w:r>
        <w:fldChar w:fldCharType="separate"/>
      </w:r>
      <w:r>
        <w:t>一、组织保障</w:t>
      </w:r>
      <w:r>
        <w:tab/>
      </w:r>
      <w:r>
        <w:fldChar w:fldCharType="begin"/>
      </w:r>
      <w:r>
        <w:instrText xml:space="preserve"> PAGEREF _Toc28779 \h </w:instrText>
      </w:r>
      <w:r>
        <w:fldChar w:fldCharType="separate"/>
      </w:r>
      <w:r>
        <w:t>39</w:t>
      </w:r>
      <w:r>
        <w:fldChar w:fldCharType="end"/>
      </w:r>
      <w:r>
        <w:fldChar w:fldCharType="end"/>
      </w:r>
    </w:p>
    <w:p>
      <w:pPr>
        <w:pStyle w:val="14"/>
        <w:tabs>
          <w:tab w:val="right" w:leader="dot" w:pos="8306"/>
        </w:tabs>
        <w:ind w:left="640"/>
      </w:pPr>
      <w:r>
        <w:fldChar w:fldCharType="begin"/>
      </w:r>
      <w:r>
        <w:instrText xml:space="preserve"> HYPERLINK \l "_Toc3901" </w:instrText>
      </w:r>
      <w:r>
        <w:fldChar w:fldCharType="separate"/>
      </w:r>
      <w:r>
        <w:t>二、</w:t>
      </w:r>
      <w:r>
        <w:rPr>
          <w:rFonts w:hint="eastAsia"/>
        </w:rPr>
        <w:t>制度</w:t>
      </w:r>
      <w:r>
        <w:t>保障</w:t>
      </w:r>
      <w:r>
        <w:tab/>
      </w:r>
      <w:r>
        <w:fldChar w:fldCharType="begin"/>
      </w:r>
      <w:r>
        <w:instrText xml:space="preserve"> PAGEREF _Toc3901 \h </w:instrText>
      </w:r>
      <w:r>
        <w:fldChar w:fldCharType="separate"/>
      </w:r>
      <w:r>
        <w:t>39</w:t>
      </w:r>
      <w:r>
        <w:fldChar w:fldCharType="end"/>
      </w:r>
      <w:r>
        <w:fldChar w:fldCharType="end"/>
      </w:r>
    </w:p>
    <w:p>
      <w:pPr>
        <w:pStyle w:val="14"/>
        <w:tabs>
          <w:tab w:val="right" w:leader="dot" w:pos="8306"/>
        </w:tabs>
        <w:ind w:left="640"/>
      </w:pPr>
      <w:r>
        <w:fldChar w:fldCharType="begin"/>
      </w:r>
      <w:r>
        <w:instrText xml:space="preserve"> HYPERLINK \l "_Toc14964" </w:instrText>
      </w:r>
      <w:r>
        <w:fldChar w:fldCharType="separate"/>
      </w:r>
      <w:r>
        <w:rPr>
          <w:rFonts w:hint="eastAsia"/>
        </w:rPr>
        <w:t>三</w:t>
      </w:r>
      <w:r>
        <w:t>、资金保障</w:t>
      </w:r>
      <w:r>
        <w:tab/>
      </w:r>
      <w:r>
        <w:fldChar w:fldCharType="begin"/>
      </w:r>
      <w:r>
        <w:instrText xml:space="preserve"> PAGEREF _Toc14964 \h </w:instrText>
      </w:r>
      <w:r>
        <w:fldChar w:fldCharType="separate"/>
      </w:r>
      <w:r>
        <w:t>39</w:t>
      </w:r>
      <w:r>
        <w:fldChar w:fldCharType="end"/>
      </w:r>
      <w:r>
        <w:fldChar w:fldCharType="end"/>
      </w:r>
    </w:p>
    <w:p>
      <w:pPr>
        <w:pStyle w:val="14"/>
        <w:tabs>
          <w:tab w:val="right" w:leader="dot" w:pos="8306"/>
        </w:tabs>
        <w:ind w:left="640"/>
      </w:pPr>
      <w:r>
        <w:fldChar w:fldCharType="begin"/>
      </w:r>
      <w:r>
        <w:instrText xml:space="preserve"> HYPERLINK \l "_Toc24955" </w:instrText>
      </w:r>
      <w:r>
        <w:fldChar w:fldCharType="separate"/>
      </w:r>
      <w:r>
        <w:rPr>
          <w:rFonts w:hint="eastAsia"/>
        </w:rPr>
        <w:t>四、人才保障</w:t>
      </w:r>
      <w:r>
        <w:tab/>
      </w:r>
      <w:r>
        <w:fldChar w:fldCharType="begin"/>
      </w:r>
      <w:r>
        <w:instrText xml:space="preserve"> PAGEREF _Toc24955 \h </w:instrText>
      </w:r>
      <w:r>
        <w:fldChar w:fldCharType="separate"/>
      </w:r>
      <w:r>
        <w:t>40</w:t>
      </w:r>
      <w:r>
        <w:fldChar w:fldCharType="end"/>
      </w:r>
      <w:r>
        <w:fldChar w:fldCharType="end"/>
      </w:r>
    </w:p>
    <w:p>
      <w:pPr>
        <w:spacing w:line="520" w:lineRule="exact"/>
        <w:ind w:firstLine="0" w:firstLineChars="0"/>
        <w:rPr>
          <w:rFonts w:eastAsia="宋体" w:cs="Times New Roman"/>
          <w:szCs w:val="28"/>
        </w:rPr>
      </w:pPr>
      <w:r>
        <w:rPr>
          <w:rFonts w:eastAsia="宋体" w:cs="Times New Roman"/>
          <w:szCs w:val="28"/>
        </w:rPr>
        <w:fldChar w:fldCharType="end"/>
      </w:r>
    </w:p>
    <w:p>
      <w:pPr>
        <w:ind w:firstLine="0" w:firstLineChars="0"/>
        <w:rPr>
          <w:b/>
          <w:bCs/>
        </w:rPr>
      </w:pPr>
      <w:r>
        <w:rPr>
          <w:rFonts w:hint="eastAsia"/>
          <w:b/>
          <w:bCs/>
        </w:rPr>
        <w:t>附件：</w:t>
      </w:r>
    </w:p>
    <w:p>
      <w:pPr>
        <w:pStyle w:val="14"/>
        <w:tabs>
          <w:tab w:val="right" w:leader="dot" w:pos="8296"/>
        </w:tabs>
        <w:spacing w:line="560" w:lineRule="exact"/>
        <w:ind w:left="0" w:leftChars="0" w:firstLine="640" w:firstLineChars="200"/>
      </w:pPr>
      <w:r>
        <w:rPr>
          <w:rFonts w:hint="eastAsia"/>
        </w:rPr>
        <w:t>1.淄博市森林草原火险等级区划单位名单</w:t>
      </w:r>
    </w:p>
    <w:p>
      <w:pPr>
        <w:ind w:firstLine="640"/>
      </w:pPr>
      <w:r>
        <w:rPr>
          <w:rFonts w:hint="eastAsia"/>
        </w:rPr>
        <w:t>2.淄博市森林草原防火重点单位名单</w:t>
      </w:r>
    </w:p>
    <w:p>
      <w:pPr>
        <w:pStyle w:val="14"/>
        <w:tabs>
          <w:tab w:val="right" w:leader="dot" w:pos="8296"/>
        </w:tabs>
        <w:spacing w:line="560" w:lineRule="exact"/>
        <w:ind w:left="0" w:leftChars="0"/>
        <w:rPr>
          <w:b/>
          <w:bCs/>
        </w:rPr>
      </w:pPr>
      <w:r>
        <w:rPr>
          <w:rFonts w:hint="eastAsia"/>
          <w:b/>
          <w:bCs/>
        </w:rPr>
        <w:t>附图：</w:t>
      </w:r>
    </w:p>
    <w:p>
      <w:pPr>
        <w:numPr>
          <w:ilvl w:val="255"/>
          <w:numId w:val="0"/>
        </w:numPr>
        <w:ind w:firstLine="640"/>
      </w:pPr>
      <w:r>
        <w:rPr>
          <w:rFonts w:hint="eastAsia"/>
        </w:rPr>
        <w:t>1.淄博市森林草原资源分布图</w:t>
      </w:r>
    </w:p>
    <w:p>
      <w:pPr>
        <w:pStyle w:val="14"/>
        <w:tabs>
          <w:tab w:val="right" w:leader="dot" w:pos="8296"/>
        </w:tabs>
        <w:spacing w:line="560" w:lineRule="exact"/>
        <w:ind w:left="640"/>
      </w:pPr>
      <w:r>
        <w:rPr>
          <w:rFonts w:hint="eastAsia"/>
        </w:rPr>
        <w:t>2.淄博市森林草原火险等级区划图</w:t>
      </w:r>
    </w:p>
    <w:p>
      <w:pPr>
        <w:ind w:firstLine="640"/>
      </w:pPr>
      <w:r>
        <w:rPr>
          <w:rFonts w:hint="eastAsia"/>
        </w:rPr>
        <w:t>3.淄博市森林草原防火重点单位分布图</w:t>
      </w:r>
    </w:p>
    <w:p>
      <w:pPr>
        <w:spacing w:line="480" w:lineRule="exact"/>
        <w:ind w:firstLine="0" w:firstLineChars="0"/>
        <w:jc w:val="left"/>
        <w:rPr>
          <w:rFonts w:eastAsia="宋体" w:cs="Times New Roman"/>
          <w:szCs w:val="28"/>
        </w:rPr>
      </w:pPr>
    </w:p>
    <w:p>
      <w:pPr>
        <w:spacing w:line="480" w:lineRule="exact"/>
        <w:ind w:firstLine="640"/>
        <w:rPr>
          <w:rFonts w:eastAsia="宋体" w:cs="Times New Roman"/>
          <w:szCs w:val="28"/>
        </w:rPr>
        <w:sectPr>
          <w:headerReference r:id="rId9" w:type="default"/>
          <w:pgSz w:w="11906" w:h="16838"/>
          <w:pgMar w:top="1440" w:right="1800" w:bottom="1440" w:left="1800" w:header="851" w:footer="992" w:gutter="0"/>
          <w:cols w:space="0" w:num="1"/>
          <w:docGrid w:type="lines" w:linePitch="312" w:charSpace="0"/>
        </w:sectPr>
      </w:pPr>
    </w:p>
    <w:p>
      <w:pPr>
        <w:pStyle w:val="4"/>
        <w:spacing w:before="156" w:after="156"/>
      </w:pPr>
      <w:bookmarkStart w:id="1" w:name="_Toc10015"/>
      <w:bookmarkStart w:id="2" w:name="_Toc29498"/>
      <w:bookmarkStart w:id="3" w:name="_Toc13179"/>
      <w:bookmarkStart w:id="4" w:name="_Toc21448"/>
      <w:bookmarkStart w:id="5" w:name="_Toc13806"/>
      <w:bookmarkStart w:id="6" w:name="_Toc13257"/>
      <w:bookmarkStart w:id="7" w:name="_Toc26292"/>
      <w:r>
        <w:t>第一章</w:t>
      </w:r>
      <w:r>
        <w:rPr>
          <w:rFonts w:hint="eastAsia"/>
        </w:rPr>
        <w:t xml:space="preserve">  </w:t>
      </w:r>
      <w:r>
        <w:t>总论</w:t>
      </w:r>
      <w:bookmarkEnd w:id="1"/>
      <w:bookmarkEnd w:id="2"/>
      <w:bookmarkEnd w:id="3"/>
      <w:bookmarkEnd w:id="4"/>
      <w:bookmarkEnd w:id="5"/>
      <w:bookmarkEnd w:id="6"/>
      <w:bookmarkEnd w:id="7"/>
    </w:p>
    <w:p>
      <w:pPr>
        <w:pStyle w:val="5"/>
        <w:spacing w:before="156" w:after="156"/>
        <w:ind w:firstLine="643"/>
      </w:pPr>
      <w:bookmarkStart w:id="8" w:name="_Toc5946"/>
      <w:bookmarkStart w:id="9" w:name="_Toc8367"/>
      <w:bookmarkStart w:id="10" w:name="_Toc16804"/>
      <w:bookmarkStart w:id="11" w:name="_Toc2930"/>
      <w:bookmarkStart w:id="12" w:name="_Toc22052"/>
      <w:bookmarkStart w:id="13" w:name="_Toc32484"/>
      <w:bookmarkStart w:id="14" w:name="_Toc25013"/>
      <w:r>
        <w:t>一、规划背景</w:t>
      </w:r>
      <w:bookmarkEnd w:id="8"/>
      <w:bookmarkEnd w:id="9"/>
      <w:bookmarkEnd w:id="10"/>
      <w:bookmarkEnd w:id="11"/>
      <w:bookmarkEnd w:id="12"/>
      <w:bookmarkEnd w:id="13"/>
      <w:bookmarkEnd w:id="14"/>
    </w:p>
    <w:p>
      <w:pPr>
        <w:ind w:firstLine="640"/>
      </w:pPr>
      <w:r>
        <w:t>生态文明建设是中华民族永续发展的千年大计，森林</w:t>
      </w:r>
      <w:r>
        <w:rPr>
          <w:rFonts w:hint="eastAsia"/>
        </w:rPr>
        <w:t>草原</w:t>
      </w:r>
      <w:r>
        <w:t>防火是生态文明建设的安全保障，是森林</w:t>
      </w:r>
      <w:r>
        <w:rPr>
          <w:rFonts w:hint="eastAsia"/>
        </w:rPr>
        <w:t>草原</w:t>
      </w:r>
      <w:r>
        <w:t>资源保护的首要任务。增强森林</w:t>
      </w:r>
      <w:r>
        <w:rPr>
          <w:rFonts w:hint="eastAsia"/>
        </w:rPr>
        <w:t>草原</w:t>
      </w:r>
      <w:r>
        <w:t>防火能力，事关森林</w:t>
      </w:r>
      <w:r>
        <w:rPr>
          <w:rFonts w:hint="eastAsia"/>
        </w:rPr>
        <w:t>草原</w:t>
      </w:r>
      <w:r>
        <w:t>资源和人民生命财产安全，事关</w:t>
      </w:r>
      <w:r>
        <w:rPr>
          <w:rFonts w:hint="eastAsia"/>
        </w:rPr>
        <w:t>“</w:t>
      </w:r>
      <w:r>
        <w:t>山水林田湖</w:t>
      </w:r>
      <w:r>
        <w:rPr>
          <w:rFonts w:hint="eastAsia"/>
        </w:rPr>
        <w:t>草</w:t>
      </w:r>
      <w:r>
        <w:t>生命共同体</w:t>
      </w:r>
      <w:r>
        <w:rPr>
          <w:rFonts w:hint="eastAsia"/>
        </w:rPr>
        <w:t>”</w:t>
      </w:r>
      <w:r>
        <w:t>安全，事关国土生态安全，森林</w:t>
      </w:r>
      <w:r>
        <w:rPr>
          <w:rFonts w:hint="eastAsia"/>
        </w:rPr>
        <w:t>草原</w:t>
      </w:r>
      <w:r>
        <w:t>防火责任重于泰山。今后一段时期，将是全面建设生态文明的关键期，也是森林</w:t>
      </w:r>
      <w:r>
        <w:rPr>
          <w:rFonts w:hint="eastAsia"/>
        </w:rPr>
        <w:t>草原</w:t>
      </w:r>
      <w:r>
        <w:t>防火工作</w:t>
      </w:r>
      <w:r>
        <w:rPr>
          <w:rFonts w:hint="eastAsia"/>
        </w:rPr>
        <w:t>面临的</w:t>
      </w:r>
      <w:r>
        <w:t>重</w:t>
      </w:r>
      <w:r>
        <w:rPr>
          <w:rFonts w:hint="eastAsia"/>
        </w:rPr>
        <w:t>要</w:t>
      </w:r>
      <w:r>
        <w:t>战略机遇期。</w:t>
      </w:r>
    </w:p>
    <w:p>
      <w:pPr>
        <w:ind w:firstLine="640"/>
      </w:pPr>
      <w:r>
        <w:t>党中央、国务院高度重视森林草原防火工作。2020年3月30日，四川凉山州西昌市森林火灾</w:t>
      </w:r>
      <w:r>
        <w:rPr>
          <w:rFonts w:hint="eastAsia"/>
        </w:rPr>
        <w:t>发生</w:t>
      </w:r>
      <w:r>
        <w:t>后，习近平总书记高度重视并作出重要指示：要迅速调集力量开展科学施救，在确保扑火人员安全的前提下全力组织灭火，严防次生灾害，全力保障人民群众生命和财产安全。</w:t>
      </w:r>
    </w:p>
    <w:p>
      <w:pPr>
        <w:ind w:firstLine="640"/>
      </w:pPr>
      <w:r>
        <w:rPr>
          <w:rFonts w:hint="eastAsia"/>
        </w:rPr>
        <w:t>“</w:t>
      </w:r>
      <w:r>
        <w:t>十三五</w:t>
      </w:r>
      <w:r>
        <w:rPr>
          <w:rFonts w:hint="eastAsia"/>
        </w:rPr>
        <w:t>”</w:t>
      </w:r>
      <w:r>
        <w:t>期间，</w:t>
      </w:r>
      <w:r>
        <w:rPr>
          <w:rFonts w:hint="eastAsia"/>
        </w:rPr>
        <w:t>全</w:t>
      </w:r>
      <w:r>
        <w:t>省各级认真落实森林防火政府责任制，</w:t>
      </w:r>
      <w:r>
        <w:rPr>
          <w:rFonts w:hint="eastAsia"/>
        </w:rPr>
        <w:t>全面加强</w:t>
      </w:r>
      <w:r>
        <w:t>野外火源管控，严厉打击违规用火行为，</w:t>
      </w:r>
      <w:r>
        <w:rPr>
          <w:rFonts w:hint="eastAsia"/>
        </w:rPr>
        <w:t>深入</w:t>
      </w:r>
      <w:r>
        <w:t>开展宣传教育活动，</w:t>
      </w:r>
      <w:r>
        <w:rPr>
          <w:rFonts w:hint="eastAsia"/>
        </w:rPr>
        <w:t>紧抓</w:t>
      </w:r>
      <w:r>
        <w:t>护林员队伍</w:t>
      </w:r>
      <w:r>
        <w:rPr>
          <w:rFonts w:hint="eastAsia"/>
        </w:rPr>
        <w:t>、</w:t>
      </w:r>
      <w:r>
        <w:t>基础设施建设等工作，累计投入森林防火资金40亿元，森林防火能力建设成效明显，有力</w:t>
      </w:r>
      <w:r>
        <w:rPr>
          <w:rFonts w:hint="eastAsia"/>
        </w:rPr>
        <w:t>地</w:t>
      </w:r>
      <w:r>
        <w:t>保护了森林资源安全、生态安全和人民群众财产安全。</w:t>
      </w:r>
    </w:p>
    <w:p>
      <w:pPr>
        <w:ind w:firstLine="640"/>
      </w:pPr>
      <w:r>
        <w:t>市委、市政府高度重视森林</w:t>
      </w:r>
      <w:r>
        <w:rPr>
          <w:rFonts w:hint="eastAsia"/>
        </w:rPr>
        <w:t>草原</w:t>
      </w:r>
      <w:r>
        <w:t>防火工作，</w:t>
      </w:r>
      <w:r>
        <w:rPr>
          <w:rFonts w:hint="eastAsia"/>
        </w:rPr>
        <w:t>积极</w:t>
      </w:r>
      <w:r>
        <w:t>响应</w:t>
      </w:r>
      <w:r>
        <w:rPr>
          <w:rFonts w:hint="eastAsia"/>
        </w:rPr>
        <w:t>上级</w:t>
      </w:r>
      <w:r>
        <w:t>有关文件精神，</w:t>
      </w:r>
      <w:r>
        <w:rPr>
          <w:rFonts w:hint="eastAsia"/>
        </w:rPr>
        <w:t>扎实</w:t>
      </w:r>
      <w:r>
        <w:t>落</w:t>
      </w:r>
      <w:r>
        <w:rPr>
          <w:rFonts w:hint="eastAsia"/>
        </w:rPr>
        <w:t>实上级</w:t>
      </w:r>
      <w:r>
        <w:t>关于森林</w:t>
      </w:r>
      <w:r>
        <w:rPr>
          <w:rFonts w:hint="eastAsia"/>
        </w:rPr>
        <w:t>草原</w:t>
      </w:r>
      <w:r>
        <w:t>防火工作的决策部署。</w:t>
      </w:r>
      <w:r>
        <w:rPr>
          <w:rFonts w:hint="eastAsia"/>
        </w:rPr>
        <w:t>2019年，</w:t>
      </w:r>
      <w:r>
        <w:t>印发《淄博市全面建立林长制实施方案》，加强森林火灾防控，</w:t>
      </w:r>
      <w:r>
        <w:rPr>
          <w:rFonts w:hint="eastAsia"/>
        </w:rPr>
        <w:t>健全责任标准体系，强化防火能力建设，全面构建森林保护发展的长效机制。</w:t>
      </w:r>
    </w:p>
    <w:p>
      <w:pPr>
        <w:pStyle w:val="5"/>
        <w:spacing w:before="156" w:after="156"/>
        <w:ind w:firstLine="643"/>
      </w:pPr>
      <w:bookmarkStart w:id="15" w:name="_Toc3731"/>
      <w:bookmarkStart w:id="16" w:name="_Toc1295"/>
      <w:bookmarkStart w:id="17" w:name="_Toc29520"/>
      <w:bookmarkStart w:id="18" w:name="_Toc23162"/>
      <w:bookmarkStart w:id="19" w:name="_Toc28770"/>
      <w:bookmarkStart w:id="20" w:name="_Toc18840"/>
      <w:bookmarkStart w:id="21" w:name="_Toc14145"/>
      <w:bookmarkStart w:id="22" w:name="_Toc2446"/>
      <w:r>
        <w:t>二、规划依据</w:t>
      </w:r>
      <w:bookmarkEnd w:id="15"/>
      <w:bookmarkEnd w:id="16"/>
      <w:bookmarkEnd w:id="17"/>
      <w:bookmarkEnd w:id="18"/>
      <w:bookmarkEnd w:id="19"/>
      <w:bookmarkEnd w:id="20"/>
      <w:bookmarkEnd w:id="21"/>
    </w:p>
    <w:p>
      <w:pPr>
        <w:ind w:firstLine="640"/>
      </w:pPr>
      <w:r>
        <w:t>1.《中华人民共和国森林法》（2019年修订）</w:t>
      </w:r>
    </w:p>
    <w:p>
      <w:pPr>
        <w:ind w:firstLine="640"/>
      </w:pPr>
      <w:r>
        <w:t>2.《中华人民共和国草原法》（2013年修订）</w:t>
      </w:r>
    </w:p>
    <w:p>
      <w:pPr>
        <w:ind w:firstLine="640"/>
      </w:pPr>
      <w:r>
        <w:t>3.《森林防火条例》（国务院令第541号）</w:t>
      </w:r>
    </w:p>
    <w:p>
      <w:pPr>
        <w:ind w:firstLine="640"/>
      </w:pPr>
      <w:r>
        <w:rPr>
          <w:rFonts w:hint="eastAsia"/>
        </w:rPr>
        <w:t>4.</w:t>
      </w:r>
      <w:r>
        <w:t>《草原防火条例》（国务院令第542号）</w:t>
      </w:r>
    </w:p>
    <w:p>
      <w:pPr>
        <w:ind w:firstLine="640"/>
      </w:pPr>
      <w:r>
        <w:rPr>
          <w:rFonts w:hint="eastAsia"/>
        </w:rPr>
        <w:t>5.</w:t>
      </w:r>
      <w:r>
        <w:t>《</w:t>
      </w:r>
      <w:r>
        <w:rPr>
          <w:rFonts w:hint="eastAsia"/>
        </w:rPr>
        <w:t>国家森林草原火灾应急预案</w:t>
      </w:r>
      <w:r>
        <w:t>》（国办函〔2020〕99号）</w:t>
      </w:r>
    </w:p>
    <w:p>
      <w:pPr>
        <w:ind w:firstLine="640"/>
      </w:pPr>
      <w:r>
        <w:rPr>
          <w:rFonts w:hint="eastAsia"/>
        </w:rPr>
        <w:t>6.</w:t>
      </w:r>
      <w:r>
        <w:t>《全国森林防火规划（2016-2025年）》</w:t>
      </w:r>
      <w:r>
        <w:rPr>
          <w:rFonts w:hint="eastAsia"/>
        </w:rPr>
        <w:t>（</w:t>
      </w:r>
      <w:r>
        <w:t>林规发〔2016〕178号</w:t>
      </w:r>
      <w:r>
        <w:rPr>
          <w:rFonts w:hint="eastAsia"/>
        </w:rPr>
        <w:t>）</w:t>
      </w:r>
    </w:p>
    <w:p>
      <w:pPr>
        <w:ind w:firstLine="640"/>
      </w:pPr>
      <w:r>
        <w:rPr>
          <w:rFonts w:hint="eastAsia"/>
        </w:rPr>
        <w:t>7.</w:t>
      </w:r>
      <w:r>
        <w:t>《森林重点火险区综合治理工程项目建设标准（试行）》（林计发〔2004〕16号）</w:t>
      </w:r>
    </w:p>
    <w:p>
      <w:pPr>
        <w:ind w:firstLine="640"/>
      </w:pPr>
      <w:r>
        <w:rPr>
          <w:rFonts w:hint="eastAsia"/>
        </w:rPr>
        <w:t>8.</w:t>
      </w:r>
      <w:r>
        <w:t>《森林火险区综合治理工程项目建设标准》（</w:t>
      </w:r>
      <w:r>
        <w:rPr>
          <w:rFonts w:hint="eastAsia"/>
        </w:rPr>
        <w:t>2014年</w:t>
      </w:r>
      <w:r>
        <w:t>）</w:t>
      </w:r>
    </w:p>
    <w:p>
      <w:pPr>
        <w:ind w:firstLine="640"/>
      </w:pPr>
      <w:r>
        <w:rPr>
          <w:rFonts w:hint="eastAsia"/>
        </w:rPr>
        <w:t>9.</w:t>
      </w:r>
      <w:r>
        <w:t>《山东省实施&lt;森林防火条例&gt;办法》（省政府令第268号）</w:t>
      </w:r>
    </w:p>
    <w:p>
      <w:pPr>
        <w:ind w:firstLine="640"/>
      </w:pPr>
      <w:r>
        <w:rPr>
          <w:rFonts w:hint="eastAsia"/>
        </w:rPr>
        <w:t>10.</w:t>
      </w:r>
      <w:r>
        <w:t>《山东省应急物资储备体系建设规划（2020-2030年）》（鲁政办字〔2020〕170号）</w:t>
      </w:r>
    </w:p>
    <w:p>
      <w:pPr>
        <w:ind w:firstLine="640"/>
      </w:pPr>
      <w:r>
        <w:rPr>
          <w:rFonts w:hint="eastAsia"/>
        </w:rPr>
        <w:t>11.</w:t>
      </w:r>
      <w:r>
        <w:t>《山东省重大突发事件应急保障体系建设规划（2020-2030年）》（鲁政办字〔2020〕166号）</w:t>
      </w:r>
    </w:p>
    <w:p>
      <w:pPr>
        <w:ind w:firstLine="640"/>
      </w:pPr>
      <w:r>
        <w:rPr>
          <w:rFonts w:hint="eastAsia"/>
        </w:rPr>
        <w:t>12.</w:t>
      </w:r>
      <w:r>
        <w:t>《山东省重大突发事件应急保障体系建设三年行动计划（2020-2022年）》（鲁政办字〔2020〕167号）</w:t>
      </w:r>
    </w:p>
    <w:p>
      <w:pPr>
        <w:ind w:firstLine="640"/>
      </w:pPr>
      <w:r>
        <w:rPr>
          <w:rFonts w:hint="eastAsia"/>
        </w:rPr>
        <w:t>13.</w:t>
      </w:r>
      <w:r>
        <w:t>《山东省森林</w:t>
      </w:r>
      <w:r>
        <w:rPr>
          <w:rFonts w:hint="eastAsia"/>
        </w:rPr>
        <w:t>草原防火“十四五”规划</w:t>
      </w:r>
      <w:r>
        <w:t>》</w:t>
      </w:r>
      <w:r>
        <w:rPr>
          <w:rFonts w:hint="eastAsia"/>
        </w:rPr>
        <w:t>（鲁自然资字</w:t>
      </w:r>
      <w:r>
        <w:t>〔202</w:t>
      </w:r>
      <w:r>
        <w:rPr>
          <w:rFonts w:hint="eastAsia"/>
        </w:rPr>
        <w:t>1</w:t>
      </w:r>
      <w:r>
        <w:t>〕</w:t>
      </w:r>
      <w:r>
        <w:rPr>
          <w:rFonts w:hint="eastAsia"/>
        </w:rPr>
        <w:t>86号）</w:t>
      </w:r>
    </w:p>
    <w:p>
      <w:pPr>
        <w:ind w:firstLine="640"/>
      </w:pPr>
      <w:r>
        <w:rPr>
          <w:rFonts w:hint="eastAsia"/>
        </w:rPr>
        <w:t>14.</w:t>
      </w:r>
      <w:r>
        <w:t>《淄博市全面建立林长制实施方案》（淄政办字〔2019〕90号）</w:t>
      </w:r>
    </w:p>
    <w:p>
      <w:pPr>
        <w:ind w:firstLine="640"/>
      </w:pPr>
      <w:r>
        <w:t>1</w:t>
      </w:r>
      <w:r>
        <w:rPr>
          <w:rFonts w:hint="eastAsia"/>
        </w:rPr>
        <w:t>5</w:t>
      </w:r>
      <w:r>
        <w:t>.《淄</w:t>
      </w:r>
      <w:r>
        <w:rPr>
          <w:rFonts w:hint="eastAsia"/>
        </w:rPr>
        <w:t>博市林业发展“十四五”规划》（淄自</w:t>
      </w:r>
      <w:r>
        <w:t>然规划发〔2021〕39号）</w:t>
      </w:r>
    </w:p>
    <w:p>
      <w:pPr>
        <w:pStyle w:val="5"/>
        <w:spacing w:before="156" w:after="156"/>
        <w:ind w:firstLine="643"/>
      </w:pPr>
      <w:bookmarkStart w:id="23" w:name="_Toc4028"/>
      <w:bookmarkStart w:id="24" w:name="_Toc8110"/>
      <w:bookmarkStart w:id="25" w:name="_Toc5317"/>
      <w:bookmarkStart w:id="26" w:name="_Toc20147"/>
      <w:bookmarkStart w:id="27" w:name="_Toc19858"/>
      <w:bookmarkStart w:id="28" w:name="_Toc9883"/>
      <w:r>
        <w:t>三、规划期限</w:t>
      </w:r>
      <w:bookmarkEnd w:id="22"/>
      <w:bookmarkEnd w:id="23"/>
      <w:bookmarkEnd w:id="24"/>
      <w:bookmarkEnd w:id="25"/>
      <w:bookmarkEnd w:id="26"/>
      <w:bookmarkEnd w:id="27"/>
      <w:bookmarkEnd w:id="28"/>
    </w:p>
    <w:p>
      <w:pPr>
        <w:ind w:firstLine="640"/>
      </w:pPr>
      <w:r>
        <w:t>规划期限为2021-2025年。</w:t>
      </w:r>
    </w:p>
    <w:p>
      <w:pPr>
        <w:pStyle w:val="5"/>
        <w:spacing w:before="156" w:after="156"/>
        <w:ind w:firstLine="643"/>
      </w:pPr>
      <w:bookmarkStart w:id="29" w:name="_Toc77"/>
      <w:bookmarkStart w:id="30" w:name="_Toc24642"/>
      <w:bookmarkStart w:id="31" w:name="_Toc25609"/>
      <w:bookmarkStart w:id="32" w:name="_Toc12348"/>
      <w:bookmarkStart w:id="33" w:name="_Toc31959"/>
      <w:bookmarkStart w:id="34" w:name="_Toc27688"/>
      <w:bookmarkStart w:id="35" w:name="_Toc5208"/>
      <w:r>
        <w:t>四、规划目标</w:t>
      </w:r>
      <w:bookmarkEnd w:id="29"/>
      <w:bookmarkEnd w:id="30"/>
      <w:bookmarkEnd w:id="31"/>
      <w:bookmarkEnd w:id="32"/>
      <w:bookmarkEnd w:id="33"/>
      <w:bookmarkEnd w:id="34"/>
      <w:bookmarkEnd w:id="35"/>
    </w:p>
    <w:p>
      <w:pPr>
        <w:ind w:firstLine="640"/>
      </w:pPr>
      <w:r>
        <w:rPr>
          <w:rFonts w:hint="eastAsia"/>
        </w:rPr>
        <w:t>1.落实</w:t>
      </w:r>
      <w:r>
        <w:t>《山东省森林草原防火</w:t>
      </w:r>
      <w:r>
        <w:rPr>
          <w:rFonts w:hint="eastAsia"/>
        </w:rPr>
        <w:t>“</w:t>
      </w:r>
      <w:r>
        <w:t>十四五</w:t>
      </w:r>
      <w:r>
        <w:rPr>
          <w:rFonts w:hint="eastAsia"/>
        </w:rPr>
        <w:t>”</w:t>
      </w:r>
      <w:r>
        <w:t>规划》</w:t>
      </w:r>
      <w:r>
        <w:rPr>
          <w:rFonts w:hint="eastAsia"/>
        </w:rPr>
        <w:t>和《淄博市林业发展“十四五”规划》，全面加强护林防火能力建设。</w:t>
      </w:r>
    </w:p>
    <w:p>
      <w:pPr>
        <w:ind w:firstLine="640"/>
      </w:pPr>
      <w:r>
        <w:rPr>
          <w:rFonts w:hint="eastAsia"/>
        </w:rPr>
        <w:t>2.</w:t>
      </w:r>
      <w:r>
        <w:t>构建淄博市森林草原防火工作和责任标准体系。</w:t>
      </w:r>
    </w:p>
    <w:p>
      <w:pPr>
        <w:ind w:firstLine="640"/>
      </w:pPr>
      <w:r>
        <w:rPr>
          <w:rFonts w:hint="eastAsia"/>
        </w:rPr>
        <w:t>3.加强防火队伍建设，建设聘用规范、管理严格、防火有力的护林员队伍和防灭火巡查员队伍。</w:t>
      </w:r>
    </w:p>
    <w:p>
      <w:pPr>
        <w:ind w:firstLine="640"/>
      </w:pPr>
      <w:r>
        <w:rPr>
          <w:rFonts w:hint="eastAsia"/>
        </w:rPr>
        <w:t>4.</w:t>
      </w:r>
      <w:r>
        <w:t>完善林火监测</w:t>
      </w:r>
      <w:r>
        <w:rPr>
          <w:rFonts w:hint="eastAsia"/>
        </w:rPr>
        <w:t>预警</w:t>
      </w:r>
      <w:r>
        <w:t>系统，完成淄博市森林火灾高风险区治理项目建设和淄川区</w:t>
      </w:r>
      <w:r>
        <w:rPr>
          <w:rFonts w:hint="eastAsia"/>
        </w:rPr>
        <w:t>全国</w:t>
      </w:r>
      <w:r>
        <w:t>森林草原无人机应用示范单位</w:t>
      </w:r>
      <w:r>
        <w:rPr>
          <w:rFonts w:hint="eastAsia"/>
        </w:rPr>
        <w:t>建设</w:t>
      </w:r>
      <w:r>
        <w:t>，全市</w:t>
      </w:r>
      <w:r>
        <w:rPr>
          <w:rFonts w:hint="eastAsia"/>
        </w:rPr>
        <w:t>重点</w:t>
      </w:r>
      <w:r>
        <w:t>林区监控覆盖率达到9</w:t>
      </w:r>
      <w:r>
        <w:rPr>
          <w:rFonts w:hint="eastAsia"/>
        </w:rPr>
        <w:t>0</w:t>
      </w:r>
      <w:r>
        <w:t>%以上。</w:t>
      </w:r>
    </w:p>
    <w:p>
      <w:pPr>
        <w:ind w:firstLine="640"/>
      </w:pPr>
      <w:r>
        <w:rPr>
          <w:rFonts w:hint="eastAsia"/>
        </w:rPr>
        <w:t>5.</w:t>
      </w:r>
      <w:r>
        <w:t>完善</w:t>
      </w:r>
      <w:r>
        <w:rPr>
          <w:rFonts w:hint="eastAsia"/>
        </w:rPr>
        <w:t>全市</w:t>
      </w:r>
      <w:r>
        <w:t>以水灭火、通信指挥、宣教系统等设施设备配置，推进</w:t>
      </w:r>
      <w:r>
        <w:rPr>
          <w:rFonts w:hint="eastAsia"/>
        </w:rPr>
        <w:t>市</w:t>
      </w:r>
      <w:r>
        <w:t>鲁山林场</w:t>
      </w:r>
      <w:r>
        <w:rPr>
          <w:rFonts w:hint="eastAsia"/>
        </w:rPr>
        <w:t>和市</w:t>
      </w:r>
      <w:r>
        <w:t>原山林场以水灭火工程建设</w:t>
      </w:r>
      <w:r>
        <w:rPr>
          <w:rFonts w:hint="eastAsia"/>
        </w:rPr>
        <w:t>、</w:t>
      </w:r>
      <w:r>
        <w:t>森林草原防火信息化建设等系列工程建设，</w:t>
      </w:r>
      <w:r>
        <w:rPr>
          <w:rFonts w:hint="eastAsia"/>
        </w:rPr>
        <w:t>全面提升</w:t>
      </w:r>
      <w:r>
        <w:t>森林草原防火能力。</w:t>
      </w:r>
    </w:p>
    <w:p>
      <w:pPr>
        <w:ind w:firstLine="640"/>
      </w:pPr>
      <w:r>
        <w:rPr>
          <w:rFonts w:hint="eastAsia"/>
        </w:rPr>
        <w:t>6.</w:t>
      </w:r>
      <w:r>
        <w:t>落实全省森林</w:t>
      </w:r>
      <w:r>
        <w:rPr>
          <w:rFonts w:hint="eastAsia"/>
        </w:rPr>
        <w:t>和</w:t>
      </w:r>
      <w:r>
        <w:t>草原火灾风险普查任务，开展</w:t>
      </w:r>
      <w:r>
        <w:rPr>
          <w:rFonts w:hint="eastAsia"/>
        </w:rPr>
        <w:t>完成</w:t>
      </w:r>
      <w:r>
        <w:t>淄博市森林</w:t>
      </w:r>
      <w:r>
        <w:rPr>
          <w:rFonts w:hint="eastAsia"/>
        </w:rPr>
        <w:t>和</w:t>
      </w:r>
      <w:r>
        <w:t>草原火灾风险普查</w:t>
      </w:r>
      <w:r>
        <w:rPr>
          <w:rFonts w:hint="eastAsia"/>
        </w:rPr>
        <w:t>，加强普查成果共享应用。</w:t>
      </w:r>
    </w:p>
    <w:p>
      <w:pPr>
        <w:ind w:firstLine="640"/>
      </w:pPr>
      <w:r>
        <w:rPr>
          <w:rFonts w:hint="eastAsia"/>
        </w:rPr>
        <w:t>7.“</w:t>
      </w:r>
      <w:r>
        <w:t>十四五</w:t>
      </w:r>
      <w:r>
        <w:rPr>
          <w:rFonts w:hint="eastAsia"/>
        </w:rPr>
        <w:t>”</w:t>
      </w:r>
      <w:r>
        <w:t>期间，全市森林火灾受害率控制在0.</w:t>
      </w:r>
      <w:r>
        <w:rPr>
          <w:rFonts w:hint="eastAsia"/>
        </w:rPr>
        <w:t>9</w:t>
      </w:r>
      <w:r>
        <w:t>‰以内。</w:t>
      </w:r>
    </w:p>
    <w:p>
      <w:pPr>
        <w:pStyle w:val="4"/>
        <w:spacing w:before="156" w:after="156"/>
        <w:rPr>
          <w:rFonts w:hint="eastAsia"/>
        </w:rPr>
      </w:pPr>
      <w:bookmarkStart w:id="36" w:name="_Toc32425"/>
      <w:bookmarkStart w:id="37" w:name="_Toc20827"/>
      <w:bookmarkStart w:id="38" w:name="_Toc26904"/>
      <w:bookmarkStart w:id="39" w:name="_Toc14445"/>
      <w:bookmarkStart w:id="40" w:name="_Toc2611"/>
      <w:bookmarkStart w:id="41" w:name="_Toc28930"/>
      <w:bookmarkStart w:id="42" w:name="_Toc25527"/>
    </w:p>
    <w:p>
      <w:pPr>
        <w:pStyle w:val="4"/>
        <w:spacing w:before="156" w:after="156"/>
      </w:pPr>
      <w:r>
        <w:t>第二章</w:t>
      </w:r>
      <w:r>
        <w:rPr>
          <w:rFonts w:hint="eastAsia"/>
        </w:rPr>
        <w:t xml:space="preserve">  </w:t>
      </w:r>
      <w:r>
        <w:t>基本情况</w:t>
      </w:r>
      <w:bookmarkEnd w:id="36"/>
      <w:bookmarkEnd w:id="37"/>
      <w:bookmarkEnd w:id="38"/>
      <w:bookmarkEnd w:id="39"/>
      <w:bookmarkEnd w:id="40"/>
      <w:bookmarkEnd w:id="41"/>
      <w:bookmarkEnd w:id="42"/>
    </w:p>
    <w:p>
      <w:pPr>
        <w:pStyle w:val="5"/>
        <w:spacing w:before="156" w:after="156"/>
        <w:ind w:firstLine="643"/>
      </w:pPr>
      <w:bookmarkStart w:id="43" w:name="_Toc22873"/>
      <w:bookmarkStart w:id="44" w:name="_Toc15143"/>
      <w:bookmarkStart w:id="45" w:name="_Toc28833"/>
      <w:bookmarkStart w:id="46" w:name="_Toc12549"/>
      <w:bookmarkStart w:id="47" w:name="_Toc15766"/>
      <w:bookmarkStart w:id="48" w:name="_Toc19204"/>
      <w:bookmarkStart w:id="49" w:name="_Toc11796"/>
      <w:r>
        <w:t>一、森林火灾风险分析</w:t>
      </w:r>
      <w:bookmarkEnd w:id="43"/>
      <w:bookmarkEnd w:id="44"/>
      <w:bookmarkEnd w:id="45"/>
      <w:bookmarkEnd w:id="46"/>
      <w:bookmarkEnd w:id="47"/>
      <w:bookmarkEnd w:id="48"/>
      <w:bookmarkEnd w:id="49"/>
    </w:p>
    <w:p>
      <w:pPr>
        <w:pStyle w:val="6"/>
        <w:spacing w:before="156" w:after="156"/>
        <w:ind w:firstLine="643"/>
      </w:pPr>
      <w:r>
        <w:t>（一）地理概况</w:t>
      </w:r>
    </w:p>
    <w:p>
      <w:pPr>
        <w:pStyle w:val="7"/>
        <w:spacing w:before="156" w:after="156"/>
        <w:ind w:firstLine="643"/>
      </w:pPr>
      <w:r>
        <w:t>1.地理位置</w:t>
      </w:r>
    </w:p>
    <w:p>
      <w:pPr>
        <w:ind w:firstLine="616"/>
        <w:rPr>
          <w:rFonts w:cs="Times New Roman"/>
          <w:szCs w:val="28"/>
        </w:rPr>
      </w:pPr>
      <w:r>
        <w:rPr>
          <w:rFonts w:cs="Times New Roman"/>
          <w:spacing w:val="-6"/>
          <w:szCs w:val="28"/>
        </w:rPr>
        <w:t>淄博市位于N35°55′20″</w:t>
      </w:r>
      <w:r>
        <w:rPr>
          <w:rFonts w:hint="eastAsia" w:cs="Times New Roman"/>
          <w:spacing w:val="-6"/>
          <w:szCs w:val="28"/>
        </w:rPr>
        <w:t>-</w:t>
      </w:r>
      <w:r>
        <w:rPr>
          <w:rFonts w:cs="Times New Roman"/>
          <w:spacing w:val="-6"/>
          <w:szCs w:val="28"/>
        </w:rPr>
        <w:t>37°17′14″，E117°32′15″</w:t>
      </w:r>
      <w:r>
        <w:rPr>
          <w:rFonts w:hint="eastAsia" w:cs="Times New Roman"/>
          <w:spacing w:val="-6"/>
          <w:szCs w:val="28"/>
        </w:rPr>
        <w:t>-</w:t>
      </w:r>
      <w:r>
        <w:rPr>
          <w:rFonts w:cs="Times New Roman"/>
          <w:spacing w:val="-6"/>
          <w:szCs w:val="28"/>
        </w:rPr>
        <w:t>118°31′00″</w:t>
      </w:r>
      <w:r>
        <w:rPr>
          <w:rFonts w:cs="Times New Roman"/>
          <w:szCs w:val="28"/>
        </w:rPr>
        <w:t>之间，地处山东省中部，鲁中山区与华北平原的接合地带，南依沂蒙山区与临沂接壤，北临华北平原与东营、滨州相接，东接潍坊，西与山东省省会济南接壤。市域形态南北狭长，南北最大纵距151公里，东西最大横距87公里。淄博市辖张店、淄川、博山、周村、临淄</w:t>
      </w:r>
      <w:r>
        <w:rPr>
          <w:rFonts w:hint="eastAsia" w:cs="Times New Roman"/>
          <w:szCs w:val="28"/>
        </w:rPr>
        <w:t>5个区，</w:t>
      </w:r>
      <w:r>
        <w:rPr>
          <w:rFonts w:cs="Times New Roman"/>
          <w:szCs w:val="28"/>
        </w:rPr>
        <w:t>桓台、高青、沂源</w:t>
      </w:r>
      <w:r>
        <w:rPr>
          <w:rFonts w:hint="eastAsia" w:cs="Times New Roman"/>
          <w:szCs w:val="28"/>
        </w:rPr>
        <w:t>3个县和</w:t>
      </w:r>
      <w:r>
        <w:rPr>
          <w:rFonts w:cs="Times New Roman"/>
          <w:szCs w:val="28"/>
        </w:rPr>
        <w:t>淄博高新技术产业开发区</w:t>
      </w:r>
      <w:r>
        <w:rPr>
          <w:rFonts w:hint="eastAsia" w:cs="Times New Roman"/>
          <w:szCs w:val="28"/>
        </w:rPr>
        <w:t>、</w:t>
      </w:r>
      <w:r>
        <w:rPr>
          <w:rFonts w:cs="Times New Roman"/>
          <w:szCs w:val="28"/>
        </w:rPr>
        <w:t>淄博经济开发区、文昌湖</w:t>
      </w:r>
      <w:r>
        <w:rPr>
          <w:rFonts w:hint="eastAsia" w:cs="Times New Roman"/>
          <w:szCs w:val="28"/>
        </w:rPr>
        <w:t>省级</w:t>
      </w:r>
      <w:r>
        <w:rPr>
          <w:rFonts w:cs="Times New Roman"/>
          <w:szCs w:val="28"/>
        </w:rPr>
        <w:t>旅游度假区。全市行政辖区总面积5965平方公里，占山东省陆域总面积的3.8%。</w:t>
      </w:r>
    </w:p>
    <w:p>
      <w:pPr>
        <w:pStyle w:val="7"/>
        <w:spacing w:before="156" w:after="156"/>
        <w:ind w:firstLine="643"/>
      </w:pPr>
      <w:r>
        <w:t>2.地形地貌</w:t>
      </w:r>
    </w:p>
    <w:p>
      <w:pPr>
        <w:ind w:firstLine="640"/>
        <w:rPr>
          <w:rFonts w:cs="Times New Roman"/>
          <w:szCs w:val="28"/>
        </w:rPr>
      </w:pPr>
      <w:r>
        <w:rPr>
          <w:rFonts w:cs="Times New Roman"/>
          <w:szCs w:val="28"/>
        </w:rPr>
        <w:t>淄博市地势南高北低，南部及东西两翼山峦起伏，中部低陷向北倾伏，南北高差千余米。以胶济铁路为界，以南大部分为山区、丘陵，岩溶地貌</w:t>
      </w:r>
      <w:r>
        <w:rPr>
          <w:rFonts w:hint="eastAsia" w:cs="Times New Roman"/>
          <w:szCs w:val="28"/>
        </w:rPr>
        <w:t>发育</w:t>
      </w:r>
      <w:r>
        <w:rPr>
          <w:rFonts w:cs="Times New Roman"/>
          <w:szCs w:val="28"/>
        </w:rPr>
        <w:t>；以北大部分为山前冲积平原和黄泛平原，土地平坦肥沃。全市山区、丘陵、平原面积分别占市域面积的42.0%、29.9%和28.1%。</w:t>
      </w:r>
    </w:p>
    <w:p>
      <w:pPr>
        <w:pStyle w:val="7"/>
        <w:spacing w:before="156" w:after="156"/>
        <w:ind w:firstLine="643"/>
      </w:pPr>
      <w:r>
        <w:t>3.气候与水文</w:t>
      </w:r>
    </w:p>
    <w:p>
      <w:pPr>
        <w:ind w:firstLine="640"/>
        <w:rPr>
          <w:rFonts w:cs="Times New Roman"/>
          <w:szCs w:val="28"/>
        </w:rPr>
      </w:pPr>
      <w:r>
        <w:rPr>
          <w:rFonts w:cs="Times New Roman"/>
          <w:szCs w:val="28"/>
        </w:rPr>
        <w:t>淄博地处暖温带，属半湿润半干旱的大陆性气候（温带季风气候）。全市年平均降水量650毫米，年平均气温12.5℃</w:t>
      </w:r>
      <w:r>
        <w:rPr>
          <w:rFonts w:hint="eastAsia" w:cs="Times New Roman"/>
          <w:szCs w:val="28"/>
        </w:rPr>
        <w:t>-</w:t>
      </w:r>
      <w:r>
        <w:rPr>
          <w:rFonts w:cs="Times New Roman"/>
          <w:szCs w:val="28"/>
        </w:rPr>
        <w:t>14.2℃，年平均日照时数2209.3</w:t>
      </w:r>
      <w:r>
        <w:rPr>
          <w:rFonts w:hint="eastAsia" w:cs="Times New Roman"/>
          <w:szCs w:val="28"/>
        </w:rPr>
        <w:t>-</w:t>
      </w:r>
      <w:r>
        <w:rPr>
          <w:rFonts w:cs="Times New Roman"/>
          <w:szCs w:val="28"/>
        </w:rPr>
        <w:t>2523.0小时，年平均无霜期190</w:t>
      </w:r>
      <w:r>
        <w:rPr>
          <w:rFonts w:hint="eastAsia" w:cs="Times New Roman"/>
          <w:szCs w:val="28"/>
        </w:rPr>
        <w:t>-</w:t>
      </w:r>
      <w:r>
        <w:rPr>
          <w:rFonts w:cs="Times New Roman"/>
          <w:szCs w:val="28"/>
        </w:rPr>
        <w:t>210天。</w:t>
      </w:r>
    </w:p>
    <w:p>
      <w:pPr>
        <w:ind w:firstLine="640"/>
        <w:rPr>
          <w:rFonts w:cs="Times New Roman"/>
          <w:szCs w:val="28"/>
        </w:rPr>
      </w:pPr>
      <w:r>
        <w:rPr>
          <w:rFonts w:cs="Times New Roman"/>
          <w:szCs w:val="28"/>
        </w:rPr>
        <w:t>全市河流均为雨源型河流。北部有黄河、小清河流经，发源于市域内的河流有沂河、淄河、孝妇河等。全市超过10千米的大小河流78条，平均河流密度0.295千米/平方千米。湖泊主要有马踏湖、大芦湖2个湖泊，湖区面积1491公顷。大中型水库7座，分别为太河水库、田庄水库、石马水库、萌山水库、新城水库、大芦湖水库和红旗水库。</w:t>
      </w:r>
    </w:p>
    <w:p>
      <w:pPr>
        <w:pStyle w:val="7"/>
        <w:spacing w:before="156" w:after="156"/>
        <w:ind w:firstLine="643"/>
      </w:pPr>
      <w:r>
        <w:rPr>
          <w:rFonts w:hint="eastAsia"/>
        </w:rPr>
        <w:t>4.</w:t>
      </w:r>
      <w:r>
        <w:t>生物资源</w:t>
      </w:r>
    </w:p>
    <w:p>
      <w:pPr>
        <w:ind w:firstLine="640"/>
        <w:rPr>
          <w:rFonts w:cs="Times New Roman"/>
          <w:szCs w:val="28"/>
        </w:rPr>
      </w:pPr>
      <w:r>
        <w:rPr>
          <w:rFonts w:cs="Times New Roman"/>
          <w:szCs w:val="28"/>
        </w:rPr>
        <w:t>淄博市生物资源种类繁多。据不完全统计，共有生物615科、3753种。其中微生物151科、618种；植物156科、1645种；动物308科、1490种。国家I级重点保护植物有银杏和水杉；国家Ⅱ级保护植物有水曲柳、金荞麦、野大豆和中华结缕草等。国家Ⅱ级保护动物有大天鹅、小天鹅、苍鹰、长耳鸮、短耳鸮等近20种。</w:t>
      </w:r>
    </w:p>
    <w:p>
      <w:pPr>
        <w:pStyle w:val="7"/>
        <w:spacing w:before="156" w:after="156"/>
        <w:ind w:firstLine="643"/>
      </w:pPr>
      <w:r>
        <w:rPr>
          <w:rFonts w:hint="eastAsia"/>
        </w:rPr>
        <w:t>5.</w:t>
      </w:r>
      <w:r>
        <w:t>森林生态系统</w:t>
      </w:r>
    </w:p>
    <w:p>
      <w:pPr>
        <w:ind w:firstLine="640"/>
        <w:rPr>
          <w:rFonts w:cs="Times New Roman"/>
          <w:szCs w:val="28"/>
        </w:rPr>
      </w:pPr>
      <w:r>
        <w:rPr>
          <w:rFonts w:cs="Times New Roman"/>
          <w:szCs w:val="28"/>
        </w:rPr>
        <w:t>淄博市森林生态系统主要为人工林，面积187878.46公顷。主要分布于南部山区，以</w:t>
      </w:r>
      <w:r>
        <w:rPr>
          <w:rFonts w:hint="eastAsia" w:cs="Times New Roman"/>
          <w:szCs w:val="28"/>
        </w:rPr>
        <w:t>鲁</w:t>
      </w:r>
      <w:r>
        <w:rPr>
          <w:rFonts w:cs="Times New Roman"/>
          <w:szCs w:val="28"/>
        </w:rPr>
        <w:t>山和</w:t>
      </w:r>
      <w:r>
        <w:rPr>
          <w:rFonts w:hint="eastAsia" w:cs="Times New Roman"/>
          <w:szCs w:val="28"/>
        </w:rPr>
        <w:t>原</w:t>
      </w:r>
      <w:r>
        <w:rPr>
          <w:rFonts w:cs="Times New Roman"/>
          <w:szCs w:val="28"/>
        </w:rPr>
        <w:t>山区域林分为代表，包括淄川区</w:t>
      </w:r>
      <w:r>
        <w:rPr>
          <w:rFonts w:hint="eastAsia" w:cs="Times New Roman"/>
          <w:szCs w:val="28"/>
        </w:rPr>
        <w:t>、</w:t>
      </w:r>
      <w:r>
        <w:rPr>
          <w:rFonts w:cs="Times New Roman"/>
          <w:szCs w:val="28"/>
        </w:rPr>
        <w:t>博山区</w:t>
      </w:r>
      <w:r>
        <w:rPr>
          <w:rFonts w:hint="eastAsia" w:cs="Times New Roman"/>
          <w:szCs w:val="28"/>
        </w:rPr>
        <w:t>和</w:t>
      </w:r>
      <w:r>
        <w:rPr>
          <w:rFonts w:cs="Times New Roman"/>
          <w:szCs w:val="28"/>
        </w:rPr>
        <w:t>沂源县的东部，以水土保持林和经济林为主。鲁山分布的温带针叶林是典型的地带性森林生态系统，区内也分布着大面积以栎类、刺槐为主的落叶阔叶林。原山区域的侧柏林多</w:t>
      </w:r>
      <w:r>
        <w:rPr>
          <w:rFonts w:hint="eastAsia" w:cs="Times New Roman"/>
          <w:szCs w:val="28"/>
        </w:rPr>
        <w:t>系</w:t>
      </w:r>
      <w:r>
        <w:rPr>
          <w:rFonts w:cs="Times New Roman"/>
          <w:szCs w:val="28"/>
        </w:rPr>
        <w:t>人工林，是山东省的三大乡土树种之一，耐贫瘠干旱，自然生长良好，是典型石灰岩山地的优势森林类型。同时，</w:t>
      </w:r>
      <w:r>
        <w:rPr>
          <w:rFonts w:hint="eastAsia" w:cs="Times New Roman"/>
          <w:szCs w:val="28"/>
        </w:rPr>
        <w:t>市</w:t>
      </w:r>
      <w:r>
        <w:rPr>
          <w:rFonts w:cs="Times New Roman"/>
          <w:szCs w:val="28"/>
        </w:rPr>
        <w:t>原山林场范围内的油松林是中国油松天然分布的南缘，荆条灌丛是鲁中山区植物群落的代表。</w:t>
      </w:r>
    </w:p>
    <w:p>
      <w:pPr>
        <w:pStyle w:val="6"/>
        <w:spacing w:before="156" w:after="156"/>
        <w:ind w:firstLine="643"/>
      </w:pPr>
      <w:r>
        <w:t>（二）森林防火</w:t>
      </w:r>
      <w:r>
        <w:rPr>
          <w:rFonts w:hint="eastAsia"/>
        </w:rPr>
        <w:t>基本要求</w:t>
      </w:r>
    </w:p>
    <w:p>
      <w:pPr>
        <w:ind w:firstLine="640"/>
        <w:rPr>
          <w:rFonts w:cs="Times New Roman"/>
          <w:szCs w:val="28"/>
        </w:rPr>
      </w:pPr>
      <w:r>
        <w:rPr>
          <w:rFonts w:hint="eastAsia" w:cs="Times New Roman"/>
          <w:szCs w:val="28"/>
        </w:rPr>
        <w:t>全市森林防火工作在市委、市政府的统一领导下，由各级森林草原防灭火指挥机构统一指挥和调配各类防火力量，公安、自然资源、应急、气象等多个部门共同参与。</w:t>
      </w:r>
      <w:r>
        <w:rPr>
          <w:rFonts w:cs="Times New Roman"/>
          <w:szCs w:val="28"/>
        </w:rPr>
        <w:t>防火期内，</w:t>
      </w:r>
      <w:r>
        <w:rPr>
          <w:rFonts w:hint="eastAsia" w:cs="Times New Roman"/>
          <w:szCs w:val="28"/>
        </w:rPr>
        <w:t>严禁携带火种和易燃易爆品进入林区。任何单位和个人不得在森林内或距森林边缘500米范围内吸烟、烧荒、烧秸秆、上坟烧香烧纸、燃放鞭炮、点放孔明灯、爆破、明火作业、野炊烧烤、点火取暖等野外用火。切实加强野外用火管理，消除火灾隐患，严防森林火灾的发生。</w:t>
      </w:r>
    </w:p>
    <w:p>
      <w:pPr>
        <w:pStyle w:val="6"/>
        <w:spacing w:before="156" w:after="156"/>
        <w:ind w:firstLine="643"/>
      </w:pPr>
      <w:r>
        <w:t>（三）森林火险因素分析</w:t>
      </w:r>
    </w:p>
    <w:p>
      <w:pPr>
        <w:pStyle w:val="7"/>
        <w:spacing w:before="156" w:after="156"/>
        <w:ind w:firstLine="643"/>
      </w:pPr>
      <w:r>
        <w:t>1.可燃物分析</w:t>
      </w:r>
    </w:p>
    <w:p>
      <w:pPr>
        <w:ind w:firstLine="640"/>
      </w:pPr>
      <w:r>
        <w:t>森林可燃物是森林燃烧的基础，是林火行为的主体。随着全市造林面积的不断提升，</w:t>
      </w:r>
      <w:r>
        <w:rPr>
          <w:rFonts w:hint="eastAsia"/>
        </w:rPr>
        <w:t>全</w:t>
      </w:r>
      <w:r>
        <w:t>市森林覆盖率达32.46%，博山区和沂源县分别达51.6%、62.1%，林区可燃物日益增多，多数林区达到每公顷30吨以上，</w:t>
      </w:r>
      <w:r>
        <w:rPr>
          <w:rFonts w:hint="eastAsia"/>
        </w:rPr>
        <w:t>已</w:t>
      </w:r>
      <w:r>
        <w:t>超过发生重特大森林火灾的临界值。</w:t>
      </w:r>
    </w:p>
    <w:p>
      <w:pPr>
        <w:ind w:firstLine="640"/>
      </w:pPr>
      <w:r>
        <w:rPr>
          <w:rFonts w:hint="eastAsia"/>
        </w:rPr>
        <w:t>全市森林资源多为松类和侧柏。松林属于高燃烧性林分，极易引发森林火灾，形成高强度地表火和树冠火。侧柏林虽属于低燃烧性林分，但在有外来火源情况下，易发生高强度、高蔓延速度的树冠火。刺槐、麻栎等难燃的防火树种分布较少，针阔混交林占比较低，难以对林火蔓延起到有效的阻隔效用。</w:t>
      </w:r>
    </w:p>
    <w:p>
      <w:pPr>
        <w:pStyle w:val="7"/>
        <w:spacing w:before="156" w:after="156"/>
        <w:ind w:firstLine="643"/>
      </w:pPr>
      <w:r>
        <w:t>2.环境分析</w:t>
      </w:r>
    </w:p>
    <w:p>
      <w:pPr>
        <w:ind w:firstLine="640"/>
      </w:pPr>
      <w:r>
        <w:rPr>
          <w:rFonts w:hint="eastAsia"/>
        </w:rPr>
        <w:t>我</w:t>
      </w:r>
      <w:r>
        <w:t>市地处暖温带大陆性季风气候区，四季分明，春季气温回升快，少雨多风；夏季高温高湿，降水集中；秋季降水锐减，秋高气爽；冬季雨雪稀少，寒冷干燥。</w:t>
      </w:r>
      <w:r>
        <w:rPr>
          <w:rFonts w:hint="eastAsia"/>
        </w:rPr>
        <w:t>防火紧要期气候干燥、大风天气多</w:t>
      </w:r>
      <w:r>
        <w:t>，容易诱发森林火灾，且火灾发生后蔓延迅速，不易扑救，森林防火压力大。</w:t>
      </w:r>
    </w:p>
    <w:p>
      <w:pPr>
        <w:pStyle w:val="7"/>
        <w:spacing w:before="156" w:after="156"/>
        <w:ind w:firstLine="643"/>
      </w:pPr>
      <w:r>
        <w:t>3.火源分析</w:t>
      </w:r>
    </w:p>
    <w:p>
      <w:pPr>
        <w:ind w:firstLine="640"/>
        <w:rPr>
          <w:rFonts w:cs="Times New Roman"/>
          <w:b/>
          <w:bCs/>
          <w:szCs w:val="28"/>
        </w:rPr>
      </w:pPr>
      <w:r>
        <w:rPr>
          <w:rFonts w:cs="Times New Roman"/>
          <w:szCs w:val="28"/>
        </w:rPr>
        <w:t>森林火灾的发生多由人为引起，由自然火引起的森林火灾约占森林火灾总数的1%。</w:t>
      </w:r>
      <w:r>
        <w:rPr>
          <w:rFonts w:hint="eastAsia" w:cs="Times New Roman"/>
          <w:szCs w:val="28"/>
        </w:rPr>
        <w:t>全</w:t>
      </w:r>
      <w:r>
        <w:rPr>
          <w:rFonts w:cs="Times New Roman"/>
          <w:szCs w:val="28"/>
        </w:rPr>
        <w:t>市多数林区与群众的生产、生活区域交错，春季农事用火、旅游用火、祭祀用火、林区生产用火</w:t>
      </w:r>
      <w:r>
        <w:rPr>
          <w:rFonts w:hint="eastAsia" w:ascii="仿宋" w:hAnsi="仿宋" w:cs="仿宋"/>
          <w:szCs w:val="28"/>
        </w:rPr>
        <w:t>“四峰叠加”</w:t>
      </w:r>
      <w:r>
        <w:rPr>
          <w:rFonts w:cs="Times New Roman"/>
          <w:szCs w:val="28"/>
        </w:rPr>
        <w:t>，极易引发森林火灾。随着户外运动的兴起，大量市民涌入林区，形成重大火灾隐患。</w:t>
      </w:r>
    </w:p>
    <w:p>
      <w:pPr>
        <w:pStyle w:val="6"/>
        <w:spacing w:before="156" w:after="156"/>
        <w:ind w:firstLine="643"/>
      </w:pPr>
      <w:r>
        <w:t>（四）森林火险区划</w:t>
      </w:r>
    </w:p>
    <w:p>
      <w:pPr>
        <w:ind w:firstLine="640"/>
      </w:pPr>
      <w:r>
        <w:t>2014年7月</w:t>
      </w:r>
      <w:r>
        <w:rPr>
          <w:rFonts w:hint="eastAsia"/>
        </w:rPr>
        <w:t>，</w:t>
      </w:r>
      <w:r>
        <w:t>《山东省人民政府森林防火与有害生物防控指挥部办公室关于全省森林火险等级区划结果公示的通知》对全省县级行政单位森林火险划分为3个等级，其中，淄川区、博山区、沂源县为Ⅰ级火险区，张店区、周村区、临淄区为Ⅱ级火险区，桓台县、高青县、高新技术产业开发区、文昌湖</w:t>
      </w:r>
      <w:r>
        <w:rPr>
          <w:rFonts w:hint="eastAsia"/>
        </w:rPr>
        <w:t>省级</w:t>
      </w:r>
      <w:r>
        <w:t>旅游</w:t>
      </w:r>
      <w:r>
        <w:rPr>
          <w:rFonts w:hint="eastAsia"/>
        </w:rPr>
        <w:t>度假</w:t>
      </w:r>
      <w:r>
        <w:t>区为Ⅲ级火险区。</w:t>
      </w:r>
      <w:r>
        <w:rPr>
          <w:rFonts w:hint="eastAsia"/>
        </w:rPr>
        <w:t>在</w:t>
      </w:r>
      <w:r>
        <w:t>《全国森林防火规划（2016-2025</w:t>
      </w:r>
      <w:r>
        <w:rPr>
          <w:rFonts w:hint="eastAsia"/>
        </w:rPr>
        <w:t>年</w:t>
      </w:r>
      <w:r>
        <w:t>）》</w:t>
      </w:r>
      <w:r>
        <w:rPr>
          <w:rFonts w:hint="eastAsia"/>
        </w:rPr>
        <w:t>中</w:t>
      </w:r>
      <w:r>
        <w:t>，</w:t>
      </w:r>
      <w:r>
        <w:rPr>
          <w:rFonts w:hint="eastAsia"/>
        </w:rPr>
        <w:t>将</w:t>
      </w:r>
      <w:r>
        <w:t>淄川区、博山区、临淄区和沂源县列为森林火灾高风险区；</w:t>
      </w:r>
      <w:r>
        <w:rPr>
          <w:rFonts w:hint="eastAsia"/>
        </w:rPr>
        <w:t>在《山东省森林草原防火“十四五”规划》中，将张店区、淄川区、博山区、周村区、临淄区、桓台县、沂源县、高新技术产业开发区、文昌湖省级旅游度假区列为省森林草原防灭火重点区县。</w:t>
      </w:r>
    </w:p>
    <w:p>
      <w:pPr>
        <w:pStyle w:val="5"/>
        <w:spacing w:before="156" w:after="156"/>
        <w:ind w:firstLine="643"/>
      </w:pPr>
      <w:bookmarkStart w:id="50" w:name="_Toc18314"/>
      <w:bookmarkStart w:id="51" w:name="_Toc20549"/>
      <w:bookmarkStart w:id="52" w:name="_Toc1566"/>
      <w:bookmarkStart w:id="53" w:name="_Toc21108"/>
      <w:bookmarkStart w:id="54" w:name="_Toc11734"/>
      <w:bookmarkStart w:id="55" w:name="_Toc15901"/>
      <w:bookmarkStart w:id="56" w:name="_Toc5497"/>
      <w:r>
        <w:t>二、</w:t>
      </w:r>
      <w:r>
        <w:rPr>
          <w:rFonts w:hint="eastAsia"/>
        </w:rPr>
        <w:t>“十三五”</w:t>
      </w:r>
      <w:r>
        <w:t>时期森林防火工作成效</w:t>
      </w:r>
      <w:bookmarkEnd w:id="50"/>
      <w:bookmarkEnd w:id="51"/>
      <w:bookmarkEnd w:id="52"/>
      <w:bookmarkEnd w:id="53"/>
      <w:bookmarkEnd w:id="54"/>
      <w:bookmarkEnd w:id="55"/>
      <w:bookmarkEnd w:id="56"/>
    </w:p>
    <w:p>
      <w:pPr>
        <w:ind w:firstLine="640"/>
        <w:rPr>
          <w:rFonts w:cs="Times New Roman"/>
          <w:szCs w:val="28"/>
        </w:rPr>
      </w:pPr>
      <w:r>
        <w:rPr>
          <w:rFonts w:hint="eastAsia" w:ascii="仿宋" w:hAnsi="仿宋" w:cs="仿宋"/>
          <w:szCs w:val="28"/>
        </w:rPr>
        <w:t>“十三五”期</w:t>
      </w:r>
      <w:r>
        <w:rPr>
          <w:rFonts w:cs="Times New Roman"/>
          <w:szCs w:val="28"/>
        </w:rPr>
        <w:t>间，在市委、市政府的领导和支持下，全市各级坚持以预防、扑救、保障三大体系建设为核心，坚</w:t>
      </w:r>
      <w:r>
        <w:rPr>
          <w:rFonts w:hint="eastAsia" w:ascii="仿宋" w:hAnsi="仿宋" w:cs="仿宋"/>
          <w:szCs w:val="28"/>
        </w:rPr>
        <w:t>持“预防为主，积极消灭”的</w:t>
      </w:r>
      <w:r>
        <w:rPr>
          <w:rFonts w:cs="Times New Roman"/>
          <w:szCs w:val="28"/>
        </w:rPr>
        <w:t>工作方针，落</w:t>
      </w:r>
      <w:r>
        <w:rPr>
          <w:rFonts w:hint="eastAsia" w:ascii="仿宋" w:hAnsi="仿宋" w:cs="仿宋"/>
          <w:szCs w:val="28"/>
        </w:rPr>
        <w:t>实“把住路、守住山、看住人、盯住坟、管住火”的要</w:t>
      </w:r>
      <w:r>
        <w:rPr>
          <w:rFonts w:cs="Times New Roman"/>
          <w:szCs w:val="28"/>
        </w:rPr>
        <w:t>求，扛实扛牢森林防火工作责任，森林防火能力建设取得长足进展，森林火灾损失控制在较低水平。《淄博市森林防火总体规划（2016-2020）》实施以来，森林防火体系基本完备，森林防火长效机制基本形成，森林火灾防控能力显著提高，森林防火治理体系和治理能力现代化建设稳步推进，24小时火灾扑灭率达到100%，森林火灾受害率稳定控制在0.9‰以内。</w:t>
      </w:r>
    </w:p>
    <w:p>
      <w:pPr>
        <w:pStyle w:val="6"/>
        <w:spacing w:before="156" w:after="156"/>
        <w:ind w:firstLine="643"/>
      </w:pPr>
      <w:r>
        <w:t>（一）监测预警系统不断完善</w:t>
      </w:r>
    </w:p>
    <w:p>
      <w:pPr>
        <w:ind w:firstLine="640"/>
        <w:rPr>
          <w:rFonts w:cs="Times New Roman"/>
          <w:szCs w:val="28"/>
        </w:rPr>
      </w:pPr>
      <w:r>
        <w:rPr>
          <w:rFonts w:cs="Times New Roman"/>
          <w:szCs w:val="28"/>
        </w:rPr>
        <w:t>完成山东鲁山山系森林重点火险区综合治理二期工程建设项目，在9个重点防火单位建设林火视频</w:t>
      </w:r>
      <w:r>
        <w:rPr>
          <w:rFonts w:hint="eastAsia" w:cs="Times New Roman"/>
          <w:szCs w:val="28"/>
        </w:rPr>
        <w:t>监测</w:t>
      </w:r>
      <w:r>
        <w:rPr>
          <w:rFonts w:cs="Times New Roman"/>
          <w:szCs w:val="28"/>
        </w:rPr>
        <w:t>系统25套、中控系统3套、</w:t>
      </w:r>
      <w:r>
        <w:rPr>
          <w:rFonts w:hint="eastAsia" w:cs="Times New Roman"/>
          <w:szCs w:val="28"/>
        </w:rPr>
        <w:t>瞭望台</w:t>
      </w:r>
      <w:r>
        <w:rPr>
          <w:rFonts w:cs="Times New Roman"/>
          <w:szCs w:val="28"/>
        </w:rPr>
        <w:t>21座，区域森林防火能力建设得到有效提升。购买卫星监测服务，</w:t>
      </w:r>
      <w:r>
        <w:rPr>
          <w:rFonts w:hint="eastAsia" w:cs="Times New Roman"/>
          <w:szCs w:val="28"/>
        </w:rPr>
        <w:t>为</w:t>
      </w:r>
      <w:r>
        <w:rPr>
          <w:rFonts w:cs="Times New Roman"/>
          <w:szCs w:val="28"/>
        </w:rPr>
        <w:t>森林防火任务区县、国有林场有关人员安装卫星监测手机客户端，提高了林火监测预警和信息化管理水平。建</w:t>
      </w:r>
      <w:r>
        <w:rPr>
          <w:rFonts w:hint="eastAsia" w:cs="Times New Roman"/>
          <w:szCs w:val="28"/>
        </w:rPr>
        <w:t>成</w:t>
      </w:r>
      <w:r>
        <w:rPr>
          <w:rFonts w:hint="eastAsia" w:ascii="仿宋" w:hAnsi="仿宋" w:cs="仿宋"/>
          <w:szCs w:val="28"/>
        </w:rPr>
        <w:t>“森林防火监控平台”，</w:t>
      </w:r>
      <w:r>
        <w:rPr>
          <w:rFonts w:cs="Times New Roman"/>
          <w:szCs w:val="28"/>
        </w:rPr>
        <w:t>全市</w:t>
      </w:r>
      <w:r>
        <w:rPr>
          <w:rFonts w:hint="eastAsia" w:cs="Times New Roman"/>
          <w:szCs w:val="28"/>
        </w:rPr>
        <w:t>累计</w:t>
      </w:r>
      <w:r>
        <w:rPr>
          <w:rFonts w:cs="Times New Roman"/>
          <w:szCs w:val="28"/>
        </w:rPr>
        <w:t>建设森林防火监控平台9套，其中市级1套</w:t>
      </w:r>
      <w:r>
        <w:rPr>
          <w:rFonts w:hint="eastAsia" w:cs="Times New Roman"/>
          <w:szCs w:val="28"/>
        </w:rPr>
        <w:t>、</w:t>
      </w:r>
      <w:r>
        <w:rPr>
          <w:rFonts w:cs="Times New Roman"/>
          <w:szCs w:val="28"/>
        </w:rPr>
        <w:t>县级（张店</w:t>
      </w:r>
      <w:r>
        <w:rPr>
          <w:rFonts w:hint="eastAsia" w:cs="Times New Roman"/>
          <w:szCs w:val="28"/>
        </w:rPr>
        <w:t>区</w:t>
      </w:r>
      <w:r>
        <w:rPr>
          <w:rFonts w:cs="Times New Roman"/>
          <w:szCs w:val="28"/>
        </w:rPr>
        <w:t>、淄川</w:t>
      </w:r>
      <w:r>
        <w:rPr>
          <w:rFonts w:hint="eastAsia" w:cs="Times New Roman"/>
          <w:szCs w:val="28"/>
        </w:rPr>
        <w:t>区</w:t>
      </w:r>
      <w:r>
        <w:rPr>
          <w:rFonts w:cs="Times New Roman"/>
          <w:szCs w:val="28"/>
        </w:rPr>
        <w:t>、博山</w:t>
      </w:r>
      <w:r>
        <w:rPr>
          <w:rFonts w:hint="eastAsia" w:cs="Times New Roman"/>
          <w:szCs w:val="28"/>
        </w:rPr>
        <w:t>区</w:t>
      </w:r>
      <w:r>
        <w:rPr>
          <w:rFonts w:cs="Times New Roman"/>
          <w:szCs w:val="28"/>
        </w:rPr>
        <w:t>、临淄</w:t>
      </w:r>
      <w:r>
        <w:rPr>
          <w:rFonts w:hint="eastAsia" w:cs="Times New Roman"/>
          <w:szCs w:val="28"/>
        </w:rPr>
        <w:t>区</w:t>
      </w:r>
      <w:r>
        <w:rPr>
          <w:rFonts w:cs="Times New Roman"/>
          <w:szCs w:val="28"/>
        </w:rPr>
        <w:t>、沂源</w:t>
      </w:r>
      <w:r>
        <w:rPr>
          <w:rFonts w:hint="eastAsia" w:cs="Times New Roman"/>
          <w:szCs w:val="28"/>
        </w:rPr>
        <w:t>县、</w:t>
      </w:r>
      <w:r>
        <w:rPr>
          <w:rFonts w:cs="Times New Roman"/>
          <w:szCs w:val="28"/>
        </w:rPr>
        <w:t>高新</w:t>
      </w:r>
      <w:r>
        <w:rPr>
          <w:rFonts w:hint="eastAsia" w:cs="Times New Roman"/>
          <w:szCs w:val="28"/>
        </w:rPr>
        <w:t>技术产业开发</w:t>
      </w:r>
      <w:r>
        <w:rPr>
          <w:rFonts w:cs="Times New Roman"/>
          <w:szCs w:val="28"/>
        </w:rPr>
        <w:t>区、</w:t>
      </w:r>
      <w:r>
        <w:rPr>
          <w:rFonts w:hint="eastAsia" w:cs="Times New Roman"/>
          <w:szCs w:val="28"/>
        </w:rPr>
        <w:t>市</w:t>
      </w:r>
      <w:r>
        <w:rPr>
          <w:rFonts w:cs="Times New Roman"/>
          <w:szCs w:val="28"/>
        </w:rPr>
        <w:t>鲁山</w:t>
      </w:r>
      <w:r>
        <w:rPr>
          <w:rFonts w:hint="eastAsia" w:cs="Times New Roman"/>
          <w:szCs w:val="28"/>
        </w:rPr>
        <w:t>林场</w:t>
      </w:r>
      <w:r>
        <w:rPr>
          <w:rFonts w:cs="Times New Roman"/>
          <w:szCs w:val="28"/>
        </w:rPr>
        <w:t>、</w:t>
      </w:r>
      <w:r>
        <w:rPr>
          <w:rFonts w:hint="eastAsia" w:cs="Times New Roman"/>
          <w:szCs w:val="28"/>
        </w:rPr>
        <w:t>市</w:t>
      </w:r>
      <w:r>
        <w:rPr>
          <w:rFonts w:cs="Times New Roman"/>
          <w:szCs w:val="28"/>
        </w:rPr>
        <w:t>原山</w:t>
      </w:r>
      <w:r>
        <w:rPr>
          <w:rFonts w:hint="eastAsia" w:cs="Times New Roman"/>
          <w:szCs w:val="28"/>
        </w:rPr>
        <w:t>林场</w:t>
      </w:r>
      <w:r>
        <w:rPr>
          <w:rFonts w:cs="Times New Roman"/>
          <w:szCs w:val="28"/>
        </w:rPr>
        <w:t>）8套，</w:t>
      </w:r>
      <w:r>
        <w:rPr>
          <w:rFonts w:hint="eastAsia" w:cs="Times New Roman"/>
          <w:szCs w:val="28"/>
        </w:rPr>
        <w:t>瞭望台</w:t>
      </w:r>
      <w:r>
        <w:rPr>
          <w:rFonts w:cs="Times New Roman"/>
          <w:szCs w:val="28"/>
        </w:rPr>
        <w:t>8</w:t>
      </w:r>
      <w:r>
        <w:rPr>
          <w:rFonts w:hint="eastAsia" w:cs="Times New Roman"/>
          <w:szCs w:val="28"/>
        </w:rPr>
        <w:t>6</w:t>
      </w:r>
      <w:r>
        <w:rPr>
          <w:rFonts w:cs="Times New Roman"/>
          <w:szCs w:val="28"/>
        </w:rPr>
        <w:t>座，森林防火语音卡口402处。远程视频监控与人工瞭望、巡护相结合，全市林区平均监测覆盖率75%以上，重点林区监测覆盖率达到</w:t>
      </w:r>
      <w:r>
        <w:rPr>
          <w:rFonts w:hint="eastAsia" w:cs="Times New Roman"/>
          <w:szCs w:val="28"/>
        </w:rPr>
        <w:t>85</w:t>
      </w:r>
      <w:r>
        <w:rPr>
          <w:rFonts w:cs="Times New Roman"/>
          <w:szCs w:val="28"/>
        </w:rPr>
        <w:t>%。</w:t>
      </w:r>
    </w:p>
    <w:p>
      <w:pPr>
        <w:pStyle w:val="6"/>
        <w:spacing w:before="156" w:after="156"/>
        <w:ind w:firstLine="643"/>
      </w:pPr>
      <w:r>
        <w:t>（二）森林防火通信能力逐步加强</w:t>
      </w:r>
    </w:p>
    <w:p>
      <w:pPr>
        <w:ind w:firstLine="640"/>
        <w:rPr>
          <w:rFonts w:cs="Times New Roman"/>
          <w:szCs w:val="28"/>
        </w:rPr>
      </w:pPr>
      <w:r>
        <w:rPr>
          <w:rFonts w:cs="Times New Roman"/>
          <w:szCs w:val="28"/>
        </w:rPr>
        <w:t>每年投资50</w:t>
      </w:r>
      <w:r>
        <w:rPr>
          <w:rFonts w:hint="eastAsia" w:cs="Times New Roman"/>
          <w:szCs w:val="28"/>
        </w:rPr>
        <w:t>余万元</w:t>
      </w:r>
      <w:r>
        <w:rPr>
          <w:rFonts w:cs="Times New Roman"/>
          <w:szCs w:val="28"/>
        </w:rPr>
        <w:t>，在全市所有林区特别是森林火灾高风险区组建和完善超短波通信网，</w:t>
      </w:r>
      <w:r>
        <w:rPr>
          <w:rFonts w:hint="eastAsia" w:cs="Times New Roman"/>
          <w:szCs w:val="28"/>
        </w:rPr>
        <w:t>新建</w:t>
      </w:r>
      <w:r>
        <w:rPr>
          <w:rFonts w:cs="Times New Roman"/>
          <w:szCs w:val="28"/>
        </w:rPr>
        <w:t>数字超短波固定基站</w:t>
      </w:r>
      <w:r>
        <w:rPr>
          <w:rFonts w:hint="eastAsia" w:cs="Times New Roman"/>
          <w:szCs w:val="28"/>
        </w:rPr>
        <w:t>29</w:t>
      </w:r>
      <w:r>
        <w:rPr>
          <w:rFonts w:cs="Times New Roman"/>
          <w:szCs w:val="28"/>
        </w:rPr>
        <w:t>套，配置数字超短波基地台26台、背负台11台、车载台13台、手持台727台，</w:t>
      </w:r>
      <w:r>
        <w:rPr>
          <w:rFonts w:hint="eastAsia" w:cs="Times New Roman"/>
          <w:szCs w:val="28"/>
        </w:rPr>
        <w:t>计算机及网络系统7套，信息显示系统3套，</w:t>
      </w:r>
      <w:r>
        <w:rPr>
          <w:rFonts w:cs="Times New Roman"/>
          <w:szCs w:val="28"/>
        </w:rPr>
        <w:t>重点区域火场通信覆盖率达到</w:t>
      </w:r>
      <w:r>
        <w:rPr>
          <w:rFonts w:hint="eastAsia" w:cs="Times New Roman"/>
          <w:szCs w:val="28"/>
        </w:rPr>
        <w:t>90</w:t>
      </w:r>
      <w:r>
        <w:rPr>
          <w:rFonts w:cs="Times New Roman"/>
          <w:szCs w:val="28"/>
        </w:rPr>
        <w:t>%，</w:t>
      </w:r>
      <w:r>
        <w:rPr>
          <w:rFonts w:hint="eastAsia" w:cs="Times New Roman"/>
          <w:szCs w:val="28"/>
        </w:rPr>
        <w:t>实现了</w:t>
      </w:r>
      <w:r>
        <w:rPr>
          <w:rFonts w:cs="Times New Roman"/>
          <w:szCs w:val="28"/>
        </w:rPr>
        <w:t>市、县两级</w:t>
      </w:r>
      <w:r>
        <w:rPr>
          <w:rFonts w:hint="eastAsia" w:cs="Times New Roman"/>
          <w:szCs w:val="28"/>
        </w:rPr>
        <w:t>统一调度，实时指挥</w:t>
      </w:r>
      <w:r>
        <w:rPr>
          <w:rFonts w:cs="Times New Roman"/>
          <w:szCs w:val="28"/>
        </w:rPr>
        <w:t>。</w:t>
      </w:r>
    </w:p>
    <w:p>
      <w:pPr>
        <w:pStyle w:val="6"/>
        <w:spacing w:before="156" w:after="156"/>
        <w:ind w:firstLine="643"/>
      </w:pPr>
      <w:r>
        <w:t>（三）森林防火队伍、防火能力建设显著增强</w:t>
      </w:r>
    </w:p>
    <w:p>
      <w:pPr>
        <w:ind w:firstLine="640"/>
        <w:rPr>
          <w:rFonts w:cs="Times New Roman"/>
          <w:szCs w:val="28"/>
        </w:rPr>
      </w:pPr>
      <w:r>
        <w:rPr>
          <w:rFonts w:cs="Times New Roman"/>
          <w:szCs w:val="28"/>
        </w:rPr>
        <w:t>在森林防火</w:t>
      </w:r>
      <w:r>
        <w:rPr>
          <w:rFonts w:hint="eastAsia" w:cs="Times New Roman"/>
          <w:szCs w:val="28"/>
        </w:rPr>
        <w:t>任务</w:t>
      </w:r>
      <w:r>
        <w:rPr>
          <w:rFonts w:cs="Times New Roman"/>
          <w:szCs w:val="28"/>
        </w:rPr>
        <w:t>区县、国有林场、重点镇</w:t>
      </w:r>
      <w:r>
        <w:rPr>
          <w:rFonts w:hint="eastAsia" w:cs="Times New Roman"/>
          <w:szCs w:val="28"/>
        </w:rPr>
        <w:t>（街道）</w:t>
      </w:r>
      <w:r>
        <w:rPr>
          <w:rFonts w:cs="Times New Roman"/>
          <w:szCs w:val="28"/>
        </w:rPr>
        <w:t>均建立了森林</w:t>
      </w:r>
      <w:r>
        <w:rPr>
          <w:rFonts w:hint="eastAsia" w:cs="Times New Roman"/>
          <w:szCs w:val="28"/>
        </w:rPr>
        <w:t>防火专业</w:t>
      </w:r>
      <w:r>
        <w:rPr>
          <w:rFonts w:cs="Times New Roman"/>
          <w:szCs w:val="28"/>
        </w:rPr>
        <w:t>队</w:t>
      </w:r>
      <w:r>
        <w:rPr>
          <w:rFonts w:hint="eastAsia" w:cs="Times New Roman"/>
          <w:szCs w:val="28"/>
        </w:rPr>
        <w:t>伍</w:t>
      </w:r>
      <w:r>
        <w:rPr>
          <w:rFonts w:cs="Times New Roman"/>
          <w:szCs w:val="28"/>
        </w:rPr>
        <w:t>，</w:t>
      </w:r>
      <w:r>
        <w:rPr>
          <w:rFonts w:hint="eastAsia" w:cs="Times New Roman"/>
          <w:szCs w:val="28"/>
        </w:rPr>
        <w:t>并</w:t>
      </w:r>
      <w:r>
        <w:rPr>
          <w:rFonts w:cs="Times New Roman"/>
          <w:szCs w:val="28"/>
        </w:rPr>
        <w:t>配备有相应的扑火机具设备</w:t>
      </w:r>
      <w:r>
        <w:rPr>
          <w:rFonts w:hint="eastAsia" w:cs="Times New Roman"/>
          <w:szCs w:val="28"/>
        </w:rPr>
        <w:t>。</w:t>
      </w:r>
      <w:r>
        <w:rPr>
          <w:rFonts w:cs="Times New Roman"/>
          <w:szCs w:val="28"/>
        </w:rPr>
        <w:t>每年平均投资300</w:t>
      </w:r>
      <w:r>
        <w:rPr>
          <w:rFonts w:hint="eastAsia" w:cs="Times New Roman"/>
          <w:szCs w:val="28"/>
        </w:rPr>
        <w:t>余</w:t>
      </w:r>
      <w:r>
        <w:rPr>
          <w:rFonts w:cs="Times New Roman"/>
          <w:szCs w:val="28"/>
        </w:rPr>
        <w:t>万元，采购风力灭火机、水泵等森林防火物资，森林防火能力建设显著增强。</w:t>
      </w:r>
    </w:p>
    <w:p>
      <w:pPr>
        <w:pStyle w:val="6"/>
        <w:spacing w:before="156" w:after="156"/>
        <w:ind w:firstLine="643"/>
      </w:pPr>
      <w:r>
        <w:t>（四）</w:t>
      </w:r>
      <w:r>
        <w:rPr>
          <w:rFonts w:hint="eastAsia"/>
        </w:rPr>
        <w:t>森林</w:t>
      </w:r>
      <w:r>
        <w:t>防火道路、林火阻隔系统密度不断提高</w:t>
      </w:r>
    </w:p>
    <w:p>
      <w:pPr>
        <w:ind w:firstLine="640"/>
        <w:rPr>
          <w:rFonts w:cs="Times New Roman"/>
          <w:szCs w:val="28"/>
        </w:rPr>
      </w:pPr>
      <w:r>
        <w:rPr>
          <w:rFonts w:cs="Times New Roman"/>
          <w:szCs w:val="28"/>
        </w:rPr>
        <w:t>新建、硬化防火道路700</w:t>
      </w:r>
      <w:r>
        <w:rPr>
          <w:rFonts w:hint="eastAsia" w:cs="Times New Roman"/>
          <w:szCs w:val="28"/>
        </w:rPr>
        <w:t>余</w:t>
      </w:r>
      <w:r>
        <w:rPr>
          <w:rFonts w:cs="Times New Roman"/>
          <w:szCs w:val="28"/>
        </w:rPr>
        <w:t>公里</w:t>
      </w:r>
      <w:r>
        <w:rPr>
          <w:rFonts w:hint="eastAsia" w:cs="Times New Roman"/>
          <w:szCs w:val="28"/>
        </w:rPr>
        <w:t>，</w:t>
      </w:r>
      <w:r>
        <w:rPr>
          <w:rFonts w:cs="Times New Roman"/>
          <w:szCs w:val="28"/>
        </w:rPr>
        <w:t>每年打烧防火隔离带800</w:t>
      </w:r>
      <w:r>
        <w:rPr>
          <w:rFonts w:hint="eastAsia" w:cs="Times New Roman"/>
          <w:szCs w:val="28"/>
        </w:rPr>
        <w:t>余</w:t>
      </w:r>
      <w:r>
        <w:rPr>
          <w:rFonts w:cs="Times New Roman"/>
          <w:szCs w:val="28"/>
        </w:rPr>
        <w:t>公里，基本满足3公里半径作业圈要求。国有林区路网密度、林区林火阻隔网密度均</w:t>
      </w:r>
      <w:r>
        <w:rPr>
          <w:rFonts w:hint="eastAsia" w:cs="Times New Roman"/>
          <w:szCs w:val="28"/>
        </w:rPr>
        <w:t>达到</w:t>
      </w:r>
      <w:r>
        <w:rPr>
          <w:rFonts w:cs="Times New Roman"/>
          <w:szCs w:val="28"/>
        </w:rPr>
        <w:t>了全国的长期规划目标，形成了预防到位、反应快速、扑救处置及时的森林防火体系。</w:t>
      </w:r>
    </w:p>
    <w:p>
      <w:pPr>
        <w:pStyle w:val="6"/>
        <w:spacing w:before="156" w:after="156"/>
        <w:ind w:firstLine="643"/>
      </w:pPr>
      <w:r>
        <w:t>（五）森林防火保障体系不断升级</w:t>
      </w:r>
    </w:p>
    <w:p>
      <w:pPr>
        <w:ind w:firstLine="640"/>
        <w:rPr>
          <w:rFonts w:cs="Times New Roman"/>
          <w:szCs w:val="28"/>
        </w:rPr>
      </w:pPr>
      <w:r>
        <w:rPr>
          <w:rFonts w:hint="eastAsia" w:ascii="仿宋" w:hAnsi="仿宋" w:cs="仿宋"/>
          <w:szCs w:val="28"/>
        </w:rPr>
        <w:t>建立完善政府主导、各部门广泛参与的森林防火长效机制。各级政府不断加大资金投入，加强基础设施建设，</w:t>
      </w:r>
      <w:r>
        <w:rPr>
          <w:rFonts w:cs="Times New Roman"/>
          <w:szCs w:val="28"/>
        </w:rPr>
        <w:t>加快以水灭火能力建设</w:t>
      </w:r>
      <w:r>
        <w:rPr>
          <w:rFonts w:hint="eastAsia" w:cs="Times New Roman"/>
          <w:szCs w:val="28"/>
        </w:rPr>
        <w:t>，</w:t>
      </w:r>
      <w:r>
        <w:rPr>
          <w:rFonts w:cs="Times New Roman"/>
          <w:szCs w:val="28"/>
        </w:rPr>
        <w:t>累计完成投资9114.68万元，其中，中央专项资金932万元，地方财政资金为8182.68万元</w:t>
      </w:r>
      <w:r>
        <w:rPr>
          <w:rFonts w:hint="eastAsia" w:cs="Times New Roman"/>
          <w:szCs w:val="28"/>
        </w:rPr>
        <w:t>，森林防火保障体系日趋完善</w:t>
      </w:r>
      <w:r>
        <w:rPr>
          <w:rFonts w:cs="Times New Roman"/>
          <w:szCs w:val="28"/>
        </w:rPr>
        <w:t>。</w:t>
      </w:r>
    </w:p>
    <w:p>
      <w:pPr>
        <w:pStyle w:val="5"/>
        <w:spacing w:before="156" w:after="156"/>
        <w:ind w:firstLine="643"/>
      </w:pPr>
      <w:bookmarkStart w:id="57" w:name="_Toc32023"/>
      <w:bookmarkStart w:id="58" w:name="_Toc4721"/>
      <w:bookmarkStart w:id="59" w:name="_Toc28422"/>
      <w:bookmarkStart w:id="60" w:name="_Toc17803"/>
      <w:bookmarkStart w:id="61" w:name="_Toc24449"/>
      <w:bookmarkStart w:id="62" w:name="_Toc2473"/>
      <w:bookmarkStart w:id="63" w:name="_Toc26602"/>
      <w:r>
        <w:t>三、当前森林防火工作面临的新形势</w:t>
      </w:r>
      <w:bookmarkEnd w:id="57"/>
      <w:bookmarkEnd w:id="58"/>
      <w:bookmarkEnd w:id="59"/>
      <w:bookmarkEnd w:id="60"/>
      <w:bookmarkEnd w:id="61"/>
      <w:bookmarkEnd w:id="62"/>
      <w:bookmarkEnd w:id="63"/>
    </w:p>
    <w:p>
      <w:pPr>
        <w:pStyle w:val="6"/>
        <w:spacing w:before="156" w:after="156"/>
        <w:ind w:firstLine="643"/>
      </w:pPr>
      <w:r>
        <w:t>（一）机遇</w:t>
      </w:r>
    </w:p>
    <w:p>
      <w:pPr>
        <w:pStyle w:val="7"/>
        <w:spacing w:before="156" w:after="156"/>
        <w:ind w:firstLine="643"/>
      </w:pPr>
      <w:r>
        <w:rPr>
          <w:rFonts w:hint="eastAsia"/>
        </w:rPr>
        <w:t>1.</w:t>
      </w:r>
      <w:r>
        <w:t>生态文明建设进入新时代</w:t>
      </w:r>
    </w:p>
    <w:p>
      <w:pPr>
        <w:ind w:firstLine="640"/>
        <w:rPr>
          <w:rFonts w:cs="Times New Roman"/>
          <w:szCs w:val="28"/>
        </w:rPr>
      </w:pPr>
      <w:r>
        <w:rPr>
          <w:rFonts w:cs="Times New Roman"/>
          <w:szCs w:val="28"/>
        </w:rPr>
        <w:t>党的十九大把建设生态文明提升为中华民族永续发展的千年大计，明确提出要树立和践行</w:t>
      </w:r>
      <w:r>
        <w:rPr>
          <w:rFonts w:hint="eastAsia" w:cs="Times New Roman"/>
          <w:szCs w:val="28"/>
        </w:rPr>
        <w:t>“</w:t>
      </w:r>
      <w:r>
        <w:rPr>
          <w:rFonts w:cs="Times New Roman"/>
          <w:szCs w:val="28"/>
        </w:rPr>
        <w:t>绿水青山就是金山银山</w:t>
      </w:r>
      <w:r>
        <w:rPr>
          <w:rFonts w:hint="eastAsia" w:cs="Times New Roman"/>
          <w:szCs w:val="28"/>
        </w:rPr>
        <w:t>”</w:t>
      </w:r>
      <w:r>
        <w:rPr>
          <w:rFonts w:cs="Times New Roman"/>
          <w:szCs w:val="28"/>
        </w:rPr>
        <w:t>的理念</w:t>
      </w:r>
      <w:r>
        <w:rPr>
          <w:rFonts w:hint="eastAsia" w:cs="Times New Roman"/>
          <w:szCs w:val="28"/>
        </w:rPr>
        <w:t>。</w:t>
      </w:r>
      <w:r>
        <w:rPr>
          <w:rFonts w:cs="Times New Roman"/>
          <w:szCs w:val="28"/>
        </w:rPr>
        <w:t>《全国森林防火规划（2016-2025年）》指出</w:t>
      </w:r>
      <w:r>
        <w:rPr>
          <w:rFonts w:hint="eastAsia" w:cs="Times New Roman"/>
          <w:szCs w:val="28"/>
        </w:rPr>
        <w:t>“</w:t>
      </w:r>
      <w:r>
        <w:rPr>
          <w:rFonts w:cs="Times New Roman"/>
          <w:szCs w:val="28"/>
        </w:rPr>
        <w:t>要形成完备的森林火灾预防、扑救、保障三大体系，预警响应规范化、火源管理法治化、火灾扑救科学化、队伍建设专业化、装备建设机械化、基础工作信息化建设取得突破性进展，人力灭火和机械化灭火、风力灭火和以水灭火、传统防火和科学防火有机结合，森林防火长效机制基本形成，森林火灾防控能力显著提高，实现森林防火治理体系和治理能力现代化</w:t>
      </w:r>
      <w:r>
        <w:rPr>
          <w:rFonts w:hint="eastAsia" w:cs="Times New Roman"/>
          <w:szCs w:val="28"/>
        </w:rPr>
        <w:t>。”</w:t>
      </w:r>
    </w:p>
    <w:p>
      <w:pPr>
        <w:pStyle w:val="7"/>
        <w:spacing w:before="156" w:after="156"/>
        <w:ind w:firstLine="643"/>
      </w:pPr>
      <w:r>
        <w:rPr>
          <w:rFonts w:hint="eastAsia"/>
        </w:rPr>
        <w:t>2.全省森林防火工作迈上新台阶</w:t>
      </w:r>
    </w:p>
    <w:p>
      <w:pPr>
        <w:ind w:firstLine="640"/>
        <w:rPr>
          <w:rFonts w:cs="Times New Roman"/>
          <w:szCs w:val="28"/>
        </w:rPr>
      </w:pPr>
      <w:r>
        <w:rPr>
          <w:rFonts w:hint="eastAsia" w:cs="Times New Roman"/>
          <w:szCs w:val="28"/>
        </w:rPr>
        <w:t>我</w:t>
      </w:r>
      <w:r>
        <w:rPr>
          <w:rFonts w:cs="Times New Roman"/>
          <w:szCs w:val="28"/>
        </w:rPr>
        <w:t>省历来重视森林防火工作，大力推进依法治火、科学防火、预警响应、应急处置和基础保障能力建设，建立健全</w:t>
      </w:r>
      <w:r>
        <w:rPr>
          <w:rFonts w:hint="eastAsia" w:cs="Times New Roman"/>
          <w:szCs w:val="28"/>
        </w:rPr>
        <w:t>森林防火工作和责任标准体系，</w:t>
      </w:r>
      <w:r>
        <w:rPr>
          <w:rFonts w:cs="Times New Roman"/>
          <w:szCs w:val="28"/>
        </w:rPr>
        <w:t>全面提升防扑火综合能力。</w:t>
      </w:r>
      <w:r>
        <w:rPr>
          <w:rFonts w:hint="eastAsia" w:cs="Times New Roman"/>
          <w:szCs w:val="28"/>
        </w:rPr>
        <w:t>先后制定实施了</w:t>
      </w:r>
      <w:r>
        <w:rPr>
          <w:rFonts w:cs="Times New Roman"/>
          <w:szCs w:val="28"/>
        </w:rPr>
        <w:t>《山东省实施〈森林防火条例〉办法》《山东省森林火灾应急预案》《山东省森林防火能力建设提质增效转型升级实施方案（2016-2020年）》</w:t>
      </w:r>
      <w:r>
        <w:rPr>
          <w:rFonts w:hint="eastAsia" w:cs="Times New Roman"/>
          <w:szCs w:val="28"/>
        </w:rPr>
        <w:t>。</w:t>
      </w:r>
      <w:r>
        <w:rPr>
          <w:rFonts w:cs="Times New Roman"/>
          <w:szCs w:val="28"/>
        </w:rPr>
        <w:t>2021年7月</w:t>
      </w:r>
      <w:r>
        <w:rPr>
          <w:rFonts w:hint="eastAsia" w:cs="Times New Roman"/>
          <w:szCs w:val="28"/>
        </w:rPr>
        <w:t>，</w:t>
      </w:r>
      <w:r>
        <w:rPr>
          <w:rFonts w:cs="Times New Roman"/>
          <w:szCs w:val="28"/>
        </w:rPr>
        <w:t>印发《山东省森林草原防火</w:t>
      </w:r>
      <w:r>
        <w:rPr>
          <w:rFonts w:hint="eastAsia" w:cs="Times New Roman"/>
          <w:szCs w:val="28"/>
        </w:rPr>
        <w:t>“</w:t>
      </w:r>
      <w:r>
        <w:rPr>
          <w:rFonts w:cs="Times New Roman"/>
          <w:szCs w:val="28"/>
        </w:rPr>
        <w:t>十四五</w:t>
      </w:r>
      <w:r>
        <w:rPr>
          <w:rFonts w:hint="eastAsia" w:cs="Times New Roman"/>
          <w:szCs w:val="28"/>
        </w:rPr>
        <w:t>”</w:t>
      </w:r>
      <w:r>
        <w:rPr>
          <w:rFonts w:cs="Times New Roman"/>
          <w:szCs w:val="28"/>
        </w:rPr>
        <w:t>规划》，推进重点林区的水灭火管网、防火道路网、</w:t>
      </w:r>
      <w:r>
        <w:rPr>
          <w:rFonts w:hint="eastAsia" w:cs="Times New Roman"/>
          <w:szCs w:val="28"/>
        </w:rPr>
        <w:t>监测预警</w:t>
      </w:r>
      <w:r>
        <w:rPr>
          <w:rFonts w:cs="Times New Roman"/>
          <w:szCs w:val="28"/>
        </w:rPr>
        <w:t>指挥信息网等基础设施建设。山东省政府对森林防火体系建设的高度重视和支持，为全市森林防火建设提供</w:t>
      </w:r>
      <w:r>
        <w:rPr>
          <w:rFonts w:hint="eastAsia" w:cs="Times New Roman"/>
          <w:szCs w:val="28"/>
        </w:rPr>
        <w:t>了保障</w:t>
      </w:r>
      <w:r>
        <w:rPr>
          <w:rFonts w:cs="Times New Roman"/>
          <w:szCs w:val="28"/>
        </w:rPr>
        <w:t>。</w:t>
      </w:r>
    </w:p>
    <w:p>
      <w:pPr>
        <w:pStyle w:val="7"/>
        <w:spacing w:before="156" w:after="156"/>
        <w:ind w:firstLine="643"/>
      </w:pPr>
      <w:r>
        <w:rPr>
          <w:rFonts w:hint="eastAsia"/>
        </w:rPr>
        <w:t>3.全市森林防火建设进入新阶段</w:t>
      </w:r>
    </w:p>
    <w:p>
      <w:pPr>
        <w:ind w:firstLine="640"/>
        <w:rPr>
          <w:rFonts w:cs="Times New Roman"/>
          <w:szCs w:val="28"/>
        </w:rPr>
      </w:pPr>
      <w:r>
        <w:rPr>
          <w:rFonts w:cs="Times New Roman"/>
          <w:szCs w:val="28"/>
        </w:rPr>
        <w:t>近年来，</w:t>
      </w:r>
      <w:r>
        <w:rPr>
          <w:rFonts w:hint="eastAsia" w:cs="Times New Roman"/>
          <w:szCs w:val="28"/>
        </w:rPr>
        <w:t>我市森林防火工作不断向前推进，预防、扑救、保障三大防火体系基本完备，森林防火长效机制基本形成，森林火灾防控能力显著提高。随着新技术的应用和发展，全市森林防火工作将朝向工作体系标准化、队伍建设专业化、防火责任网格化、监测预警智能化、物资装备现代化，基础设施科学化、宣传教育常态化方向发展。</w:t>
      </w:r>
    </w:p>
    <w:p>
      <w:pPr>
        <w:pStyle w:val="6"/>
        <w:spacing w:before="156" w:after="156"/>
        <w:ind w:firstLine="643"/>
      </w:pPr>
      <w:r>
        <w:t>（二）挑战</w:t>
      </w:r>
    </w:p>
    <w:p>
      <w:pPr>
        <w:pStyle w:val="7"/>
        <w:spacing w:before="156" w:after="156"/>
        <w:ind w:firstLine="643"/>
      </w:pPr>
      <w:bookmarkStart w:id="64" w:name="_Toc3949"/>
      <w:r>
        <w:rPr>
          <w:rFonts w:hint="eastAsia"/>
        </w:rPr>
        <w:t>1.森林防火形势日趋严峻</w:t>
      </w:r>
    </w:p>
    <w:p>
      <w:pPr>
        <w:ind w:firstLine="640"/>
        <w:rPr>
          <w:rFonts w:cs="Times New Roman"/>
          <w:szCs w:val="28"/>
        </w:rPr>
      </w:pPr>
      <w:r>
        <w:rPr>
          <w:rFonts w:cs="Times New Roman"/>
          <w:szCs w:val="28"/>
        </w:rPr>
        <w:t>随着气候变暖和极端天气的增多，森林火险</w:t>
      </w:r>
      <w:r>
        <w:rPr>
          <w:rFonts w:hint="eastAsia" w:cs="Times New Roman"/>
          <w:szCs w:val="28"/>
        </w:rPr>
        <w:t>气象</w:t>
      </w:r>
      <w:r>
        <w:rPr>
          <w:rFonts w:cs="Times New Roman"/>
          <w:szCs w:val="28"/>
        </w:rPr>
        <w:t>等级不断升高，近几年来澳大利亚等地爆发历史罕见森林大火，表明全球进入了森林火灾高发期。随着农村能源结构的不断转变，森林保护措施的不断加强，林下可燃物越积越多，发生森林大火的危险性越来越高</w:t>
      </w:r>
      <w:r>
        <w:rPr>
          <w:rFonts w:hint="eastAsia" w:cs="Times New Roman"/>
          <w:szCs w:val="28"/>
        </w:rPr>
        <w:t>；各林场的林分、龄组结构不合理，针叶林比重大，许多地方单一树种集中连片，抗火能力较差，一旦发生火灾，将会造成森林资源重大损失。森林火灾防控任务十分艰巨，形势严峻。</w:t>
      </w:r>
    </w:p>
    <w:p>
      <w:pPr>
        <w:pStyle w:val="7"/>
        <w:spacing w:before="156" w:after="156"/>
        <w:ind w:firstLine="643"/>
      </w:pPr>
      <w:r>
        <w:rPr>
          <w:rFonts w:hint="eastAsia"/>
        </w:rPr>
        <w:t>2.森林防火隐患逐渐增多</w:t>
      </w:r>
    </w:p>
    <w:p>
      <w:pPr>
        <w:ind w:firstLine="640"/>
      </w:pPr>
      <w:r>
        <w:rPr>
          <w:rFonts w:hint="eastAsia"/>
        </w:rPr>
        <w:t>全市森林防火重点范围内有</w:t>
      </w:r>
      <w:r>
        <w:t>8</w:t>
      </w:r>
      <w:r>
        <w:rPr>
          <w:rFonts w:hint="eastAsia"/>
        </w:rPr>
        <w:t>处国有林场，林区分散、地势险峻、谷深林密、地形复杂、交通和通信条件薄弱等因素大大增加了林火扑救的难度。多数林区林农交错，野外火源复杂，林区部分群众刀耕火种的生产习惯和“清明节”等传统节日上坟烧纸、祭祖的民俗习惯难以改变，林区从事经营和旅游以及驴友活动越来越多，野外人为火源、火灾隐患增多，防控难度加大。</w:t>
      </w:r>
    </w:p>
    <w:p>
      <w:pPr>
        <w:pStyle w:val="7"/>
        <w:spacing w:before="156" w:after="156"/>
        <w:ind w:firstLine="643"/>
      </w:pPr>
      <w:r>
        <w:rPr>
          <w:rFonts w:hint="eastAsia"/>
        </w:rPr>
        <w:t>3.</w:t>
      </w:r>
      <w:r>
        <w:t>森林防火</w:t>
      </w:r>
      <w:r>
        <w:rPr>
          <w:rFonts w:hint="eastAsia"/>
        </w:rPr>
        <w:t>能力仍旧薄弱</w:t>
      </w:r>
    </w:p>
    <w:p>
      <w:pPr>
        <w:ind w:firstLine="640"/>
        <w:rPr>
          <w:rFonts w:cs="Times New Roman"/>
          <w:szCs w:val="28"/>
        </w:rPr>
      </w:pPr>
      <w:r>
        <w:rPr>
          <w:rFonts w:hint="eastAsia" w:cs="Times New Roman"/>
          <w:szCs w:val="28"/>
        </w:rPr>
        <w:t>目前，防火经费的投入与经济社会发展水平仍有差距，森林防火设施建设相对滞后。监测预警体系、以水灭火、通信指挥等基础设施薄弱，巡护、扑救装备落后且数量不足，“高、精、尖”装备短缺。部分镇（街道）森林防火专职管理人员较少，管理水平、专业化程度仍需提升；能组织、会指挥的一线专业人才和攻坚队伍短缺，面对突发森林火灾“打早、打小、打了”的应急处置能力有待进一步提高。</w:t>
      </w:r>
    </w:p>
    <w:p>
      <w:pPr>
        <w:pStyle w:val="5"/>
        <w:spacing w:before="156" w:after="156"/>
        <w:ind w:firstLine="643"/>
      </w:pPr>
      <w:bookmarkStart w:id="65" w:name="_Toc16238"/>
      <w:bookmarkStart w:id="66" w:name="_Toc12931"/>
      <w:bookmarkStart w:id="67" w:name="_Toc17820"/>
      <w:bookmarkStart w:id="68" w:name="_Toc32635"/>
      <w:bookmarkStart w:id="69" w:name="_Toc32187"/>
      <w:bookmarkStart w:id="70" w:name="_Toc20045"/>
      <w:r>
        <w:t>四、草原防火基本情况</w:t>
      </w:r>
      <w:bookmarkEnd w:id="64"/>
      <w:bookmarkEnd w:id="65"/>
      <w:bookmarkEnd w:id="66"/>
      <w:bookmarkEnd w:id="67"/>
      <w:bookmarkEnd w:id="68"/>
      <w:bookmarkEnd w:id="69"/>
      <w:bookmarkEnd w:id="70"/>
    </w:p>
    <w:p>
      <w:pPr>
        <w:ind w:firstLine="560" w:firstLineChars="0"/>
        <w:rPr>
          <w:rFonts w:eastAsia="宋体" w:cs="Times New Roman"/>
          <w:szCs w:val="28"/>
        </w:rPr>
      </w:pPr>
      <w:r>
        <w:rPr>
          <w:rFonts w:hint="eastAsia" w:cs="Times New Roman"/>
          <w:szCs w:val="28"/>
        </w:rPr>
        <w:t>我</w:t>
      </w:r>
      <w:r>
        <w:rPr>
          <w:rFonts w:cs="Times New Roman"/>
          <w:szCs w:val="28"/>
        </w:rPr>
        <w:t>市的草原防火重点地区为桓台县，草地全部位于桓台县东北部马踏湖湿地公园内，分布有大面积的野生芦苇、蒲、莲、菱等为主的水生植物群落。马踏湖湿地保护区管理局负责推进公园标准化建设，推进湿地生态保护与修复工程，并与湖区周边村组织成立巡逻队，在县森防指统一领导、县自然资源局的具体督导下，共同做好辖区的草原防火工作。</w:t>
      </w:r>
      <w:r>
        <w:rPr>
          <w:rFonts w:hint="eastAsia" w:cs="Times New Roman"/>
          <w:szCs w:val="28"/>
        </w:rPr>
        <w:t>通过实施桓台县马踏湖草原防火站项目，提升了草原火灾预警和火灾应急处置能力。草原防火基础设施不断加强，支撑保障体系不断健全。</w:t>
      </w:r>
      <w:r>
        <w:rPr>
          <w:rFonts w:cs="Times New Roman"/>
          <w:szCs w:val="28"/>
        </w:rPr>
        <w:t>2015年7月，</w:t>
      </w:r>
      <w:r>
        <w:rPr>
          <w:rFonts w:hint="eastAsia" w:cs="Times New Roman"/>
          <w:szCs w:val="28"/>
        </w:rPr>
        <w:t>原</w:t>
      </w:r>
      <w:r>
        <w:rPr>
          <w:rFonts w:cs="Times New Roman"/>
          <w:szCs w:val="28"/>
        </w:rPr>
        <w:t>农业部</w:t>
      </w:r>
      <w:r>
        <w:rPr>
          <w:rFonts w:hint="eastAsia" w:cs="Times New Roman"/>
          <w:szCs w:val="28"/>
        </w:rPr>
        <w:t>《关于调整全国草原火险区级别的通知》（农牧发</w:t>
      </w:r>
      <w:r>
        <w:rPr>
          <w:rFonts w:cs="Times New Roman"/>
          <w:szCs w:val="28"/>
        </w:rPr>
        <w:t>〔20</w:t>
      </w:r>
      <w:r>
        <w:rPr>
          <w:rFonts w:hint="eastAsia" w:cs="Times New Roman"/>
          <w:szCs w:val="28"/>
        </w:rPr>
        <w:t>15</w:t>
      </w:r>
      <w:r>
        <w:rPr>
          <w:rFonts w:cs="Times New Roman"/>
          <w:szCs w:val="28"/>
        </w:rPr>
        <w:t>〕</w:t>
      </w:r>
      <w:r>
        <w:rPr>
          <w:rFonts w:hint="eastAsia" w:cs="Times New Roman"/>
          <w:szCs w:val="28"/>
        </w:rPr>
        <w:t>9号）将淄博市列入中火险区，桓台县列入</w:t>
      </w:r>
      <w:r>
        <w:rPr>
          <w:rFonts w:cs="Times New Roman"/>
          <w:szCs w:val="28"/>
        </w:rPr>
        <w:t>极高火险区。</w:t>
      </w:r>
      <w:r>
        <w:rPr>
          <w:rFonts w:hint="eastAsia" w:cs="Times New Roman"/>
          <w:szCs w:val="28"/>
        </w:rPr>
        <w:t>2021年7月，《山东省森林草原防火“十四五”规划》中，将桓台县列入极高火险区。</w:t>
      </w:r>
    </w:p>
    <w:p>
      <w:pPr>
        <w:pStyle w:val="4"/>
        <w:spacing w:before="156" w:after="156"/>
        <w:rPr>
          <w:rFonts w:hint="eastAsia"/>
        </w:rPr>
      </w:pPr>
      <w:bookmarkStart w:id="71" w:name="_Toc24539"/>
      <w:bookmarkStart w:id="72" w:name="_Toc30682"/>
      <w:bookmarkStart w:id="73" w:name="_Toc21966"/>
      <w:bookmarkStart w:id="74" w:name="_Toc19263"/>
      <w:bookmarkStart w:id="75" w:name="_Toc12568"/>
      <w:bookmarkStart w:id="76" w:name="_Toc18880"/>
      <w:bookmarkStart w:id="77" w:name="_Toc13752"/>
    </w:p>
    <w:p>
      <w:pPr>
        <w:pStyle w:val="4"/>
        <w:spacing w:before="156" w:after="156"/>
      </w:pPr>
      <w:r>
        <w:t>第三章</w:t>
      </w:r>
      <w:r>
        <w:rPr>
          <w:rFonts w:hint="eastAsia"/>
        </w:rPr>
        <w:t xml:space="preserve">  </w:t>
      </w:r>
      <w:r>
        <w:t>规划布局</w:t>
      </w:r>
      <w:bookmarkEnd w:id="71"/>
      <w:bookmarkEnd w:id="72"/>
      <w:bookmarkEnd w:id="73"/>
      <w:bookmarkEnd w:id="74"/>
      <w:bookmarkEnd w:id="75"/>
      <w:bookmarkEnd w:id="76"/>
      <w:bookmarkEnd w:id="77"/>
    </w:p>
    <w:p>
      <w:pPr>
        <w:pStyle w:val="5"/>
        <w:spacing w:before="156" w:after="156"/>
        <w:ind w:firstLine="643"/>
      </w:pPr>
      <w:bookmarkStart w:id="78" w:name="_Toc24413"/>
      <w:bookmarkStart w:id="79" w:name="_Toc7602"/>
      <w:bookmarkStart w:id="80" w:name="_Toc14907"/>
      <w:bookmarkStart w:id="81" w:name="_Toc1767"/>
      <w:bookmarkStart w:id="82" w:name="_Toc3883"/>
      <w:bookmarkStart w:id="83" w:name="_Toc31657"/>
      <w:bookmarkStart w:id="84" w:name="_Toc24650"/>
      <w:r>
        <w:t>一、指导思想</w:t>
      </w:r>
      <w:bookmarkEnd w:id="78"/>
      <w:bookmarkEnd w:id="79"/>
      <w:bookmarkEnd w:id="80"/>
      <w:bookmarkEnd w:id="81"/>
      <w:bookmarkEnd w:id="82"/>
      <w:bookmarkEnd w:id="83"/>
      <w:bookmarkEnd w:id="84"/>
    </w:p>
    <w:p>
      <w:pPr>
        <w:ind w:firstLine="640"/>
      </w:pPr>
      <w:r>
        <w:t>坚持以习近平新时代中国特色社会主义思想为指导，全面贯彻党的十九大和十九届二中、三中、四中、五中</w:t>
      </w:r>
      <w:r>
        <w:rPr>
          <w:rFonts w:hint="eastAsia"/>
        </w:rPr>
        <w:t>、六中</w:t>
      </w:r>
      <w:r>
        <w:t>全会精神，紧紧围绕生态文明建设，牢固树立尊重自然、顺应自然、保护自然的生态文明理念</w:t>
      </w:r>
      <w:r>
        <w:rPr>
          <w:rFonts w:hint="eastAsia"/>
        </w:rPr>
        <w:t>。坚持以人为本，</w:t>
      </w:r>
      <w:r>
        <w:t>保障人民生命财产和森林</w:t>
      </w:r>
      <w:r>
        <w:rPr>
          <w:rFonts w:hint="eastAsia"/>
        </w:rPr>
        <w:t>草原</w:t>
      </w:r>
      <w:r>
        <w:t>资源安全，加强</w:t>
      </w:r>
      <w:r>
        <w:rPr>
          <w:rFonts w:hint="eastAsia"/>
        </w:rPr>
        <w:t>全</w:t>
      </w:r>
      <w:r>
        <w:t>市森林</w:t>
      </w:r>
      <w:r>
        <w:rPr>
          <w:rFonts w:hint="eastAsia"/>
        </w:rPr>
        <w:t>草原</w:t>
      </w:r>
      <w:r>
        <w:t>防火基础设施和装备建设，推进森林</w:t>
      </w:r>
      <w:r>
        <w:rPr>
          <w:rFonts w:hint="eastAsia"/>
        </w:rPr>
        <w:t>草原</w:t>
      </w:r>
      <w:r>
        <w:t>火灾预防、扑救、保障三大体系建设，建立完善森林</w:t>
      </w:r>
      <w:r>
        <w:rPr>
          <w:rFonts w:hint="eastAsia"/>
        </w:rPr>
        <w:t>草原</w:t>
      </w:r>
      <w:r>
        <w:t>防火长效机制，全面提升森林</w:t>
      </w:r>
      <w:r>
        <w:rPr>
          <w:rFonts w:hint="eastAsia"/>
        </w:rPr>
        <w:t>草原</w:t>
      </w:r>
      <w:r>
        <w:t>防火工作水平，最大限度地减少森林</w:t>
      </w:r>
      <w:r>
        <w:rPr>
          <w:rFonts w:hint="eastAsia"/>
        </w:rPr>
        <w:t>草原</w:t>
      </w:r>
      <w:r>
        <w:t>火灾的发生和危害，巩固造林绿化成果和生态建设成就，为实现建设生态淄博提供保障。</w:t>
      </w:r>
    </w:p>
    <w:p>
      <w:pPr>
        <w:pStyle w:val="5"/>
        <w:spacing w:before="156" w:after="156"/>
        <w:ind w:firstLine="643"/>
      </w:pPr>
      <w:bookmarkStart w:id="85" w:name="_Toc12031"/>
      <w:bookmarkStart w:id="86" w:name="_Toc27861"/>
      <w:bookmarkStart w:id="87" w:name="_Toc32476"/>
      <w:bookmarkStart w:id="88" w:name="_Toc5761"/>
      <w:bookmarkStart w:id="89" w:name="_Toc1810"/>
      <w:bookmarkStart w:id="90" w:name="_Toc10366"/>
      <w:bookmarkStart w:id="91" w:name="_Toc26801"/>
      <w:r>
        <w:t>二、规划原则</w:t>
      </w:r>
      <w:bookmarkEnd w:id="85"/>
      <w:bookmarkEnd w:id="86"/>
      <w:bookmarkEnd w:id="87"/>
      <w:bookmarkEnd w:id="88"/>
      <w:bookmarkEnd w:id="89"/>
      <w:bookmarkEnd w:id="90"/>
      <w:bookmarkEnd w:id="91"/>
    </w:p>
    <w:p>
      <w:pPr>
        <w:pStyle w:val="6"/>
        <w:spacing w:before="156" w:after="156"/>
        <w:ind w:firstLine="643"/>
      </w:pPr>
      <w:r>
        <w:t>（一）预防为主、积极消灭</w:t>
      </w:r>
    </w:p>
    <w:p>
      <w:pPr>
        <w:ind w:firstLine="640"/>
        <w:rPr>
          <w:rFonts w:cs="Times New Roman"/>
          <w:szCs w:val="28"/>
        </w:rPr>
      </w:pPr>
      <w:r>
        <w:rPr>
          <w:rFonts w:cs="Times New Roman"/>
          <w:szCs w:val="28"/>
        </w:rPr>
        <w:t>防范胜于救灾，把森林</w:t>
      </w:r>
      <w:r>
        <w:rPr>
          <w:rFonts w:hint="eastAsia" w:cs="Times New Roman"/>
          <w:szCs w:val="28"/>
        </w:rPr>
        <w:t>草原</w:t>
      </w:r>
      <w:r>
        <w:rPr>
          <w:rFonts w:cs="Times New Roman"/>
          <w:szCs w:val="28"/>
        </w:rPr>
        <w:t>火灾预防工作放在首要位置</w:t>
      </w:r>
      <w:r>
        <w:rPr>
          <w:rFonts w:hint="eastAsia" w:cs="Times New Roman"/>
          <w:szCs w:val="28"/>
        </w:rPr>
        <w:t>，做到“早发现、早报告、早处置”</w:t>
      </w:r>
      <w:r>
        <w:rPr>
          <w:rFonts w:cs="Times New Roman"/>
          <w:szCs w:val="28"/>
        </w:rPr>
        <w:t>。加强森林</w:t>
      </w:r>
      <w:r>
        <w:rPr>
          <w:rFonts w:hint="eastAsia" w:cs="Times New Roman"/>
          <w:szCs w:val="28"/>
        </w:rPr>
        <w:t>草原</w:t>
      </w:r>
      <w:r>
        <w:rPr>
          <w:rFonts w:cs="Times New Roman"/>
          <w:szCs w:val="28"/>
        </w:rPr>
        <w:t>防火宣传教育，提高全民森林</w:t>
      </w:r>
      <w:r>
        <w:rPr>
          <w:rFonts w:hint="eastAsia" w:cs="Times New Roman"/>
          <w:szCs w:val="28"/>
        </w:rPr>
        <w:t>草原</w:t>
      </w:r>
      <w:r>
        <w:rPr>
          <w:rFonts w:cs="Times New Roman"/>
          <w:szCs w:val="28"/>
        </w:rPr>
        <w:t>防火意识；加强监测</w:t>
      </w:r>
      <w:r>
        <w:rPr>
          <w:rFonts w:hint="eastAsia" w:cs="Times New Roman"/>
          <w:szCs w:val="28"/>
        </w:rPr>
        <w:t>预警</w:t>
      </w:r>
      <w:r>
        <w:rPr>
          <w:rFonts w:cs="Times New Roman"/>
          <w:szCs w:val="28"/>
        </w:rPr>
        <w:t>，完善分级预警模式和响应机制；加强专业队伍建设，创新森林</w:t>
      </w:r>
      <w:r>
        <w:rPr>
          <w:rFonts w:hint="eastAsia" w:cs="Times New Roman"/>
          <w:szCs w:val="28"/>
        </w:rPr>
        <w:t>草原</w:t>
      </w:r>
      <w:r>
        <w:rPr>
          <w:rFonts w:cs="Times New Roman"/>
          <w:szCs w:val="28"/>
        </w:rPr>
        <w:t>资源管护机制，提升防范森林</w:t>
      </w:r>
      <w:r>
        <w:rPr>
          <w:rFonts w:hint="eastAsia" w:cs="Times New Roman"/>
          <w:szCs w:val="28"/>
        </w:rPr>
        <w:t>草原</w:t>
      </w:r>
      <w:r>
        <w:rPr>
          <w:rFonts w:cs="Times New Roman"/>
          <w:szCs w:val="28"/>
        </w:rPr>
        <w:t>火灾的能力。坚持以人为本，科学扑救，加强扑火队伍专业化和扑火装备现代化建设，提高组织指挥水平，提升空中灭火、以水灭火、机械化灭火能力。</w:t>
      </w:r>
    </w:p>
    <w:p>
      <w:pPr>
        <w:pStyle w:val="6"/>
        <w:spacing w:before="156" w:after="156"/>
        <w:ind w:firstLine="643"/>
      </w:pPr>
      <w:r>
        <w:t>（二）科学分区、</w:t>
      </w:r>
      <w:r>
        <w:rPr>
          <w:rFonts w:hint="eastAsia"/>
        </w:rPr>
        <w:t>分</w:t>
      </w:r>
      <w:r>
        <w:t>类施策</w:t>
      </w:r>
    </w:p>
    <w:p>
      <w:pPr>
        <w:ind w:firstLine="640"/>
        <w:rPr>
          <w:rFonts w:cs="Times New Roman"/>
          <w:szCs w:val="28"/>
          <w:highlight w:val="yellow"/>
        </w:rPr>
      </w:pPr>
      <w:r>
        <w:rPr>
          <w:rFonts w:cs="Times New Roman"/>
          <w:szCs w:val="28"/>
        </w:rPr>
        <w:t>根据</w:t>
      </w:r>
      <w:r>
        <w:rPr>
          <w:rFonts w:hint="eastAsia" w:cs="Times New Roman"/>
          <w:szCs w:val="28"/>
        </w:rPr>
        <w:t>全</w:t>
      </w:r>
      <w:r>
        <w:rPr>
          <w:rFonts w:cs="Times New Roman"/>
          <w:szCs w:val="28"/>
        </w:rPr>
        <w:t>市森林</w:t>
      </w:r>
      <w:r>
        <w:rPr>
          <w:rFonts w:hint="eastAsia" w:cs="Times New Roman"/>
          <w:szCs w:val="28"/>
        </w:rPr>
        <w:t>草原</w:t>
      </w:r>
      <w:r>
        <w:rPr>
          <w:rFonts w:cs="Times New Roman"/>
          <w:szCs w:val="28"/>
        </w:rPr>
        <w:t>资源条件、火险等级区划和火灾发生发展规律等实际情况，</w:t>
      </w:r>
      <w:r>
        <w:rPr>
          <w:rFonts w:hint="eastAsia" w:cs="Times New Roman"/>
          <w:szCs w:val="28"/>
        </w:rPr>
        <w:t>统筹规划项目建设，</w:t>
      </w:r>
      <w:r>
        <w:rPr>
          <w:rFonts w:cs="Times New Roman"/>
          <w:szCs w:val="28"/>
        </w:rPr>
        <w:t>合理划分治理区域，对不同区域采取针对性治理措施</w:t>
      </w:r>
      <w:r>
        <w:rPr>
          <w:rFonts w:hint="eastAsia" w:cs="Times New Roman"/>
          <w:szCs w:val="28"/>
        </w:rPr>
        <w:t>，</w:t>
      </w:r>
      <w:r>
        <w:rPr>
          <w:rFonts w:cs="Times New Roman"/>
          <w:szCs w:val="28"/>
        </w:rPr>
        <w:t>对重点区域重点倾斜，</w:t>
      </w:r>
      <w:r>
        <w:rPr>
          <w:rFonts w:hint="eastAsia" w:cs="Times New Roman"/>
          <w:szCs w:val="28"/>
        </w:rPr>
        <w:t>兼顾</w:t>
      </w:r>
      <w:r>
        <w:rPr>
          <w:rFonts w:cs="Times New Roman"/>
          <w:szCs w:val="28"/>
        </w:rPr>
        <w:t>一般区域的防火需</w:t>
      </w:r>
      <w:r>
        <w:rPr>
          <w:rFonts w:hint="eastAsia" w:cs="Times New Roman"/>
          <w:szCs w:val="28"/>
        </w:rPr>
        <w:t>求</w:t>
      </w:r>
      <w:r>
        <w:rPr>
          <w:rFonts w:cs="Times New Roman"/>
          <w:szCs w:val="28"/>
        </w:rPr>
        <w:t>，运用行政、经济、法律以及技术等手段实施综合治理，加大建设力度</w:t>
      </w:r>
      <w:r>
        <w:rPr>
          <w:rFonts w:hint="eastAsia" w:cs="Times New Roman"/>
          <w:szCs w:val="28"/>
        </w:rPr>
        <w:t>，</w:t>
      </w:r>
      <w:r>
        <w:rPr>
          <w:rFonts w:cs="Times New Roman"/>
          <w:szCs w:val="28"/>
        </w:rPr>
        <w:t>提升区域森林</w:t>
      </w:r>
      <w:r>
        <w:rPr>
          <w:rFonts w:hint="eastAsia" w:cs="Times New Roman"/>
          <w:szCs w:val="28"/>
        </w:rPr>
        <w:t>草原</w:t>
      </w:r>
      <w:r>
        <w:rPr>
          <w:rFonts w:cs="Times New Roman"/>
          <w:szCs w:val="28"/>
        </w:rPr>
        <w:t>火灾防控能力。</w:t>
      </w:r>
    </w:p>
    <w:p>
      <w:pPr>
        <w:pStyle w:val="6"/>
        <w:spacing w:before="156" w:after="156"/>
        <w:ind w:firstLine="643"/>
      </w:pPr>
      <w:r>
        <w:t>（三）政府主导、齐抓共管</w:t>
      </w:r>
    </w:p>
    <w:p>
      <w:pPr>
        <w:ind w:firstLine="640"/>
        <w:rPr>
          <w:rFonts w:cs="Times New Roman"/>
          <w:szCs w:val="28"/>
        </w:rPr>
      </w:pPr>
      <w:r>
        <w:rPr>
          <w:rFonts w:cs="Times New Roman"/>
          <w:szCs w:val="28"/>
        </w:rPr>
        <w:t>森林</w:t>
      </w:r>
      <w:r>
        <w:rPr>
          <w:rFonts w:hint="eastAsia" w:cs="Times New Roman"/>
          <w:szCs w:val="28"/>
        </w:rPr>
        <w:t>草原</w:t>
      </w:r>
      <w:r>
        <w:rPr>
          <w:rFonts w:cs="Times New Roman"/>
          <w:szCs w:val="28"/>
        </w:rPr>
        <w:t>防火工作是一项社会性、公益性的防灾减灾工作，是一项复杂的系统工程，涉及教育</w:t>
      </w:r>
      <w:r>
        <w:rPr>
          <w:rFonts w:hint="eastAsia" w:cs="Times New Roman"/>
          <w:szCs w:val="28"/>
        </w:rPr>
        <w:t>、公安</w:t>
      </w:r>
      <w:r>
        <w:rPr>
          <w:rFonts w:cs="Times New Roman"/>
          <w:szCs w:val="28"/>
        </w:rPr>
        <w:t>、民政、</w:t>
      </w:r>
      <w:r>
        <w:rPr>
          <w:rFonts w:hint="eastAsia" w:cs="Times New Roman"/>
          <w:szCs w:val="28"/>
        </w:rPr>
        <w:t>自然资源</w:t>
      </w:r>
      <w:r>
        <w:rPr>
          <w:rFonts w:cs="Times New Roman"/>
          <w:szCs w:val="28"/>
        </w:rPr>
        <w:t>、交通、</w:t>
      </w:r>
      <w:r>
        <w:rPr>
          <w:rFonts w:hint="eastAsia" w:cs="Times New Roman"/>
          <w:szCs w:val="28"/>
        </w:rPr>
        <w:t>文</w:t>
      </w:r>
      <w:r>
        <w:rPr>
          <w:rFonts w:cs="Times New Roman"/>
          <w:szCs w:val="28"/>
        </w:rPr>
        <w:t>旅</w:t>
      </w:r>
      <w:r>
        <w:rPr>
          <w:rFonts w:hint="eastAsia" w:cs="Times New Roman"/>
          <w:szCs w:val="28"/>
        </w:rPr>
        <w:t>、应急、</w:t>
      </w:r>
      <w:r>
        <w:rPr>
          <w:rFonts w:cs="Times New Roman"/>
          <w:szCs w:val="28"/>
        </w:rPr>
        <w:t>气象等多个部门，是一项需要各部门齐抓共管、全社会共同关注的事业。在政府的领导下，</w:t>
      </w:r>
      <w:r>
        <w:rPr>
          <w:rFonts w:hint="eastAsia" w:cs="Times New Roman"/>
          <w:szCs w:val="28"/>
        </w:rPr>
        <w:t>自然资源</w:t>
      </w:r>
      <w:r>
        <w:rPr>
          <w:rFonts w:cs="Times New Roman"/>
          <w:szCs w:val="28"/>
        </w:rPr>
        <w:t>部门与各有关部门密切配合，通力协作，并按各自的职责范围积极开展森林</w:t>
      </w:r>
      <w:r>
        <w:rPr>
          <w:rFonts w:hint="eastAsia" w:cs="Times New Roman"/>
          <w:szCs w:val="28"/>
        </w:rPr>
        <w:t>草原</w:t>
      </w:r>
      <w:r>
        <w:rPr>
          <w:rFonts w:cs="Times New Roman"/>
          <w:szCs w:val="28"/>
        </w:rPr>
        <w:t>防火工作，形成预防和扑救森林</w:t>
      </w:r>
      <w:r>
        <w:rPr>
          <w:rFonts w:hint="eastAsia" w:cs="Times New Roman"/>
          <w:szCs w:val="28"/>
        </w:rPr>
        <w:t>草原</w:t>
      </w:r>
      <w:r>
        <w:rPr>
          <w:rFonts w:cs="Times New Roman"/>
          <w:szCs w:val="28"/>
        </w:rPr>
        <w:t>火灾的整体合力，真正建立</w:t>
      </w:r>
      <w:r>
        <w:rPr>
          <w:rFonts w:hint="eastAsia" w:ascii="仿宋" w:hAnsi="仿宋" w:cs="仿宋"/>
          <w:szCs w:val="28"/>
        </w:rPr>
        <w:t>起“政府全面负责、部门齐抓共管、群众广泛参与、社会积极支持”的森林草原</w:t>
      </w:r>
      <w:r>
        <w:rPr>
          <w:rFonts w:cs="Times New Roman"/>
          <w:szCs w:val="28"/>
        </w:rPr>
        <w:t>防火工作机制。</w:t>
      </w:r>
    </w:p>
    <w:p>
      <w:pPr>
        <w:pStyle w:val="6"/>
        <w:spacing w:before="156" w:after="156"/>
        <w:ind w:firstLine="533" w:firstLineChars="166"/>
        <w:rPr>
          <w:rFonts w:cs="Times New Roman"/>
        </w:rPr>
      </w:pPr>
      <w:r>
        <w:rPr>
          <w:rFonts w:cs="Times New Roman"/>
        </w:rPr>
        <w:t>（四）标本兼治、可持续发展</w:t>
      </w:r>
    </w:p>
    <w:p>
      <w:pPr>
        <w:ind w:firstLine="640"/>
      </w:pPr>
      <w:r>
        <w:t>全面加强森林</w:t>
      </w:r>
      <w:r>
        <w:rPr>
          <w:rFonts w:hint="eastAsia"/>
        </w:rPr>
        <w:t>草原</w:t>
      </w:r>
      <w:r>
        <w:t>防火基础设施和装备能力建设；落实责任制度，加强队伍建设，健全经费保障机制，完善科学防火</w:t>
      </w:r>
      <w:r>
        <w:rPr>
          <w:rFonts w:hint="eastAsia"/>
        </w:rPr>
        <w:t>体系</w:t>
      </w:r>
      <w:r>
        <w:t>，加大依法治火</w:t>
      </w:r>
      <w:r>
        <w:rPr>
          <w:rFonts w:hint="eastAsia"/>
        </w:rPr>
        <w:t>力度</w:t>
      </w:r>
      <w:r>
        <w:t>，建立健全长效机制，坚持标本兼治，确保森林</w:t>
      </w:r>
      <w:r>
        <w:rPr>
          <w:rFonts w:hint="eastAsia"/>
        </w:rPr>
        <w:t>草原资源</w:t>
      </w:r>
      <w:r>
        <w:t>可持续发展。</w:t>
      </w:r>
    </w:p>
    <w:p>
      <w:pPr>
        <w:pStyle w:val="6"/>
        <w:spacing w:before="156" w:after="156"/>
        <w:ind w:firstLine="643"/>
        <w:rPr>
          <w:rFonts w:cs="Times New Roman"/>
        </w:rPr>
      </w:pPr>
      <w:r>
        <w:rPr>
          <w:rFonts w:cs="Times New Roman"/>
        </w:rPr>
        <w:t>（五）科技优先、现代化管理</w:t>
      </w:r>
    </w:p>
    <w:p>
      <w:pPr>
        <w:ind w:firstLine="640"/>
      </w:pPr>
      <w:r>
        <w:t>充分发挥科技引领作用，积极开发、引进、推广先进实用的防扑火设备和技术；充分利用信息化手段，加强监测</w:t>
      </w:r>
      <w:r>
        <w:rPr>
          <w:rFonts w:hint="eastAsia"/>
        </w:rPr>
        <w:t>预警和</w:t>
      </w:r>
      <w:r>
        <w:t>通信指挥能力建设，构建森林</w:t>
      </w:r>
      <w:r>
        <w:rPr>
          <w:rFonts w:hint="eastAsia"/>
        </w:rPr>
        <w:t>草原</w:t>
      </w:r>
      <w:r>
        <w:t>防火信息化体系，大幅提升森林</w:t>
      </w:r>
      <w:r>
        <w:rPr>
          <w:rFonts w:hint="eastAsia"/>
        </w:rPr>
        <w:t>草原</w:t>
      </w:r>
      <w:r>
        <w:t>防火信息感知、信息传输、信息处理和信息应用四种能力，不断提高森林</w:t>
      </w:r>
      <w:r>
        <w:rPr>
          <w:rFonts w:hint="eastAsia"/>
        </w:rPr>
        <w:t>草原</w:t>
      </w:r>
      <w:r>
        <w:t>防火科技含量，不断提高森林</w:t>
      </w:r>
      <w:r>
        <w:rPr>
          <w:rFonts w:hint="eastAsia"/>
        </w:rPr>
        <w:t>草原</w:t>
      </w:r>
      <w:r>
        <w:t>防火管理现代化水平。</w:t>
      </w:r>
    </w:p>
    <w:p>
      <w:pPr>
        <w:pStyle w:val="5"/>
        <w:spacing w:before="156" w:after="156"/>
        <w:ind w:firstLine="643"/>
      </w:pPr>
      <w:bookmarkStart w:id="92" w:name="_Toc5634"/>
      <w:bookmarkStart w:id="93" w:name="_Toc31563"/>
      <w:bookmarkStart w:id="94" w:name="_Toc10840"/>
      <w:bookmarkStart w:id="95" w:name="_Toc31451"/>
      <w:bookmarkStart w:id="96" w:name="_Toc15807"/>
      <w:bookmarkStart w:id="97" w:name="_Toc9731"/>
      <w:bookmarkStart w:id="98" w:name="_Toc26072"/>
      <w:bookmarkStart w:id="99" w:name="_Toc759"/>
      <w:bookmarkStart w:id="100" w:name="_Toc73915110"/>
      <w:bookmarkStart w:id="101" w:name="_Toc73914986"/>
      <w:r>
        <w:t>三、</w:t>
      </w:r>
      <w:r>
        <w:rPr>
          <w:rFonts w:hint="eastAsia"/>
        </w:rPr>
        <w:t>重点</w:t>
      </w:r>
      <w:r>
        <w:t>范围</w:t>
      </w:r>
      <w:bookmarkEnd w:id="92"/>
      <w:bookmarkEnd w:id="93"/>
      <w:bookmarkEnd w:id="94"/>
      <w:bookmarkEnd w:id="95"/>
      <w:bookmarkEnd w:id="96"/>
      <w:bookmarkEnd w:id="97"/>
      <w:bookmarkEnd w:id="98"/>
    </w:p>
    <w:p>
      <w:pPr>
        <w:ind w:firstLine="640"/>
        <w:rPr>
          <w:rFonts w:cs="Times New Roman"/>
          <w:szCs w:val="28"/>
        </w:rPr>
      </w:pPr>
      <w:r>
        <w:rPr>
          <w:rFonts w:cs="Times New Roman"/>
          <w:szCs w:val="28"/>
        </w:rPr>
        <w:t>张店区、淄川区、博山区、周村区、临淄区、沂源县</w:t>
      </w:r>
      <w:r>
        <w:rPr>
          <w:rFonts w:hint="eastAsia" w:cs="Times New Roman"/>
          <w:szCs w:val="28"/>
        </w:rPr>
        <w:t>、</w:t>
      </w:r>
      <w:r>
        <w:rPr>
          <w:rFonts w:cs="Times New Roman"/>
          <w:szCs w:val="28"/>
        </w:rPr>
        <w:t>高新</w:t>
      </w:r>
      <w:r>
        <w:rPr>
          <w:rFonts w:hint="eastAsia" w:cs="Times New Roman"/>
          <w:szCs w:val="28"/>
        </w:rPr>
        <w:t>技术产业开发</w:t>
      </w:r>
      <w:r>
        <w:rPr>
          <w:rFonts w:cs="Times New Roman"/>
          <w:szCs w:val="28"/>
        </w:rPr>
        <w:t>区、经</w:t>
      </w:r>
      <w:r>
        <w:rPr>
          <w:rFonts w:hint="eastAsia" w:cs="Times New Roman"/>
          <w:szCs w:val="28"/>
        </w:rPr>
        <w:t>济</w:t>
      </w:r>
      <w:r>
        <w:rPr>
          <w:rFonts w:cs="Times New Roman"/>
          <w:szCs w:val="28"/>
        </w:rPr>
        <w:t>开</w:t>
      </w:r>
      <w:r>
        <w:rPr>
          <w:rFonts w:hint="eastAsia" w:cs="Times New Roman"/>
          <w:szCs w:val="28"/>
        </w:rPr>
        <w:t>发</w:t>
      </w:r>
      <w:r>
        <w:rPr>
          <w:rFonts w:cs="Times New Roman"/>
          <w:szCs w:val="28"/>
        </w:rPr>
        <w:t>区、文昌湖</w:t>
      </w:r>
      <w:r>
        <w:rPr>
          <w:rFonts w:hint="eastAsia" w:cs="Times New Roman"/>
          <w:szCs w:val="28"/>
        </w:rPr>
        <w:t>省级旅游度假</w:t>
      </w:r>
      <w:r>
        <w:rPr>
          <w:rFonts w:cs="Times New Roman"/>
          <w:szCs w:val="28"/>
        </w:rPr>
        <w:t>区、市鲁山林场、市原山林场</w:t>
      </w:r>
      <w:r>
        <w:rPr>
          <w:rFonts w:hint="eastAsia" w:cs="Times New Roman"/>
          <w:szCs w:val="28"/>
        </w:rPr>
        <w:t>、桓台县马踏湖。</w:t>
      </w:r>
    </w:p>
    <w:p>
      <w:pPr>
        <w:pStyle w:val="5"/>
        <w:spacing w:before="156" w:after="156"/>
        <w:ind w:firstLine="643"/>
      </w:pPr>
      <w:bookmarkStart w:id="102" w:name="_Toc6623"/>
      <w:bookmarkStart w:id="103" w:name="_Toc19290"/>
      <w:bookmarkStart w:id="104" w:name="_Toc7906"/>
      <w:bookmarkStart w:id="105" w:name="_Toc24382"/>
      <w:bookmarkStart w:id="106" w:name="_Toc7047"/>
      <w:bookmarkStart w:id="107" w:name="_Toc9912"/>
      <w:bookmarkStart w:id="108" w:name="_Toc19306"/>
      <w:r>
        <w:t>四、规划分区</w:t>
      </w:r>
      <w:bookmarkEnd w:id="102"/>
      <w:bookmarkEnd w:id="103"/>
      <w:bookmarkEnd w:id="104"/>
      <w:bookmarkEnd w:id="105"/>
      <w:bookmarkEnd w:id="106"/>
      <w:bookmarkEnd w:id="107"/>
      <w:bookmarkEnd w:id="108"/>
    </w:p>
    <w:bookmarkEnd w:id="99"/>
    <w:bookmarkEnd w:id="100"/>
    <w:bookmarkEnd w:id="101"/>
    <w:p>
      <w:pPr>
        <w:pStyle w:val="6"/>
        <w:spacing w:before="156" w:after="156"/>
        <w:ind w:firstLine="643"/>
      </w:pPr>
      <w:r>
        <w:rPr>
          <w:rFonts w:hint="eastAsia"/>
        </w:rPr>
        <w:t>（一）区划方法</w:t>
      </w:r>
    </w:p>
    <w:p>
      <w:pPr>
        <w:ind w:firstLine="640"/>
      </w:pPr>
      <w:r>
        <w:rPr>
          <w:rFonts w:hint="eastAsia"/>
        </w:rPr>
        <w:t>森林火险区划遵循分区施策、重点突出的原则，结合我市实际情况，林地燃烧性、森林的重要性和火源的出现概率，将全市以镇（街道）为基本单位划分为一级火险区（高）、二级火险区（中）、三级火险区（低）3个森林火险等级。</w:t>
      </w:r>
    </w:p>
    <w:p>
      <w:pPr>
        <w:ind w:firstLine="640"/>
      </w:pPr>
      <w:r>
        <w:rPr>
          <w:rFonts w:hint="eastAsia"/>
        </w:rPr>
        <w:t>草原火险区划依据草原植被状况、重要设施和生产要素变化情况、草原火灾发生的危险程度和影响范围等，原农业部对全国草原火险区级别进行了划分和多次调整，将桓台县列入草原极高火险区。</w:t>
      </w:r>
    </w:p>
    <w:p>
      <w:pPr>
        <w:ind w:firstLine="640"/>
      </w:pPr>
      <w:r>
        <w:rPr>
          <w:rFonts w:hint="eastAsia"/>
        </w:rPr>
        <w:t>具体如下：</w:t>
      </w:r>
    </w:p>
    <w:p>
      <w:pPr>
        <w:pStyle w:val="7"/>
        <w:spacing w:before="156" w:after="156"/>
        <w:ind w:firstLine="643"/>
      </w:pPr>
      <w:r>
        <w:rPr>
          <w:rFonts w:hint="eastAsia"/>
        </w:rPr>
        <w:t>1.一级火险区</w:t>
      </w:r>
    </w:p>
    <w:p>
      <w:pPr>
        <w:ind w:firstLine="640"/>
      </w:pPr>
      <w:r>
        <w:rPr>
          <w:rFonts w:hint="eastAsia"/>
        </w:rPr>
        <w:t>该区域主要为发生林火后，林火蔓延速度快，容易形成急进地表火和树冠火，具备形成特别重大森林火灾自然条件的区域。有很高或较高的环境、社会、经济、生物多样性或景观价值，具有显著性和重要性的森林；分布有成片的针叶林、针阔混交林、灌木林、未成林造林地和优势树种为栎类的阔叶林，且面积大于100公顷；省级以上风景名胜区、森林公园、自然保护区管辖区。</w:t>
      </w:r>
    </w:p>
    <w:p>
      <w:pPr>
        <w:pStyle w:val="7"/>
        <w:spacing w:before="156" w:after="156"/>
        <w:ind w:firstLine="643"/>
      </w:pPr>
      <w:r>
        <w:rPr>
          <w:rFonts w:hint="eastAsia"/>
        </w:rPr>
        <w:t>2.二级火险区</w:t>
      </w:r>
    </w:p>
    <w:p>
      <w:pPr>
        <w:ind w:firstLine="640"/>
      </w:pPr>
      <w:r>
        <w:rPr>
          <w:rFonts w:hint="eastAsia"/>
        </w:rPr>
        <w:t>该区域主要为发生森林火灾次数较少，但区域内森林资源较为丰富，具有一定的保护价值。</w:t>
      </w:r>
    </w:p>
    <w:p>
      <w:pPr>
        <w:pStyle w:val="7"/>
        <w:spacing w:before="156" w:after="156"/>
        <w:ind w:firstLine="643"/>
      </w:pPr>
      <w:r>
        <w:rPr>
          <w:rFonts w:hint="eastAsia"/>
        </w:rPr>
        <w:t>3.三级火险区</w:t>
      </w:r>
    </w:p>
    <w:p>
      <w:pPr>
        <w:ind w:firstLine="640"/>
      </w:pPr>
      <w:r>
        <w:rPr>
          <w:rFonts w:hint="eastAsia"/>
        </w:rPr>
        <w:t>该区域主要为</w:t>
      </w:r>
      <w:r>
        <w:t>发生森林火灾次数少、火灾危险程度低</w:t>
      </w:r>
      <w:r>
        <w:rPr>
          <w:rFonts w:hint="eastAsia"/>
        </w:rPr>
        <w:t>、</w:t>
      </w:r>
      <w:r>
        <w:t>森林资源少的区域。</w:t>
      </w:r>
    </w:p>
    <w:p>
      <w:pPr>
        <w:pStyle w:val="7"/>
        <w:spacing w:before="156" w:after="156"/>
        <w:ind w:firstLine="643"/>
      </w:pPr>
      <w:r>
        <w:rPr>
          <w:rFonts w:hint="eastAsia"/>
        </w:rPr>
        <w:t>4.草原极高火险区</w:t>
      </w:r>
    </w:p>
    <w:p>
      <w:pPr>
        <w:ind w:firstLine="640"/>
      </w:pPr>
      <w:r>
        <w:rPr>
          <w:rFonts w:hint="eastAsia"/>
        </w:rPr>
        <w:t>该区域主要为全市草原植被分布区，草原火灾发生危险程度较高，生态资源和景观资源极为重要。</w:t>
      </w:r>
    </w:p>
    <w:p>
      <w:pPr>
        <w:pStyle w:val="6"/>
        <w:spacing w:before="156" w:after="156"/>
        <w:ind w:firstLine="643"/>
      </w:pPr>
      <w:r>
        <w:rPr>
          <w:rFonts w:hint="eastAsia"/>
        </w:rPr>
        <w:t>（二）分区结果</w:t>
      </w:r>
    </w:p>
    <w:p>
      <w:pPr>
        <w:ind w:firstLine="640"/>
      </w:pPr>
      <w:r>
        <w:rPr>
          <w:rFonts w:hint="eastAsia"/>
        </w:rPr>
        <w:t>森林火险一级火险区涉及张店区、淄川区、博山区、临淄区、沂源县、文昌湖省级旅游度假区6个区县，33个镇（街道）。森林火险二级火险区涉及张店区、淄川区、博山区、周村区、临淄区、高新技术产业开发区、经济开发区、文昌湖省级旅游度假区8个区县，</w:t>
      </w:r>
      <w:r>
        <w:t>3</w:t>
      </w:r>
      <w:r>
        <w:rPr>
          <w:rFonts w:hint="eastAsia"/>
        </w:rPr>
        <w:t>4个镇（街道）。其余为森林火险三级火险区。</w:t>
      </w:r>
    </w:p>
    <w:p>
      <w:pPr>
        <w:ind w:firstLine="640"/>
      </w:pPr>
      <w:r>
        <w:rPr>
          <w:rFonts w:hint="eastAsia"/>
        </w:rPr>
        <w:t>草原火险极高火险区为桓台县起凤镇与荆家镇。</w:t>
      </w:r>
    </w:p>
    <w:p>
      <w:pPr>
        <w:pStyle w:val="6"/>
        <w:spacing w:before="156" w:after="156"/>
        <w:ind w:firstLine="643"/>
        <w:rPr>
          <w:rFonts w:cs="Times New Roman"/>
        </w:rPr>
      </w:pPr>
      <w:r>
        <w:rPr>
          <w:rFonts w:cs="Times New Roman"/>
        </w:rPr>
        <w:t>（</w:t>
      </w:r>
      <w:r>
        <w:rPr>
          <w:rFonts w:hint="eastAsia" w:cs="Times New Roman"/>
        </w:rPr>
        <w:t>三</w:t>
      </w:r>
      <w:r>
        <w:rPr>
          <w:rFonts w:cs="Times New Roman"/>
        </w:rPr>
        <w:t>）</w:t>
      </w:r>
      <w:r>
        <w:rPr>
          <w:rFonts w:hint="eastAsia" w:cs="Times New Roman"/>
        </w:rPr>
        <w:t>治理方向</w:t>
      </w:r>
    </w:p>
    <w:p>
      <w:pPr>
        <w:ind w:firstLine="640"/>
        <w:rPr>
          <w:rFonts w:cs="Times New Roman"/>
          <w:szCs w:val="28"/>
        </w:rPr>
      </w:pPr>
      <w:r>
        <w:rPr>
          <w:rFonts w:hint="eastAsia" w:cs="Times New Roman"/>
          <w:szCs w:val="28"/>
        </w:rPr>
        <w:t>火险等级的区划为本规划提供指导方向，在全面加强森林草原防火宣传教育、火源管理、通信信息指挥和队伍常规装备配备的基础上，根据各区的特点，提出针对性治理思路。</w:t>
      </w:r>
    </w:p>
    <w:p>
      <w:pPr>
        <w:pStyle w:val="7"/>
        <w:spacing w:before="156" w:after="156"/>
        <w:ind w:firstLine="643"/>
      </w:pPr>
      <w:r>
        <w:t>1.一级火险区</w:t>
      </w:r>
    </w:p>
    <w:p>
      <w:pPr>
        <w:ind w:firstLine="640"/>
        <w:rPr>
          <w:rFonts w:cs="Times New Roman"/>
          <w:szCs w:val="28"/>
        </w:rPr>
      </w:pPr>
      <w:r>
        <w:rPr>
          <w:rFonts w:cs="Times New Roman"/>
          <w:szCs w:val="28"/>
        </w:rPr>
        <w:t>该区域要重点突出机械化</w:t>
      </w:r>
      <w:r>
        <w:rPr>
          <w:rFonts w:hint="eastAsia" w:cs="Times New Roman"/>
          <w:szCs w:val="28"/>
        </w:rPr>
        <w:t>森林防火队伍</w:t>
      </w:r>
      <w:r>
        <w:rPr>
          <w:rFonts w:cs="Times New Roman"/>
          <w:szCs w:val="28"/>
        </w:rPr>
        <w:t>装备建设，配置大型装备和以水灭火装备，提高处置重大森林火灾的能力；合理布局航空取水点及配套设施建设，提高机群灭火、地空配合作战能力；开展森林防火应急道路建设，进一步提高林区路网密度，道路路面硬化；加强</w:t>
      </w:r>
      <w:r>
        <w:rPr>
          <w:rFonts w:hint="eastAsia" w:cs="Times New Roman"/>
          <w:szCs w:val="28"/>
        </w:rPr>
        <w:t>专业防灭火队伍</w:t>
      </w:r>
      <w:r>
        <w:rPr>
          <w:rFonts w:cs="Times New Roman"/>
          <w:szCs w:val="28"/>
        </w:rPr>
        <w:t>建设；加强</w:t>
      </w:r>
      <w:r>
        <w:rPr>
          <w:rFonts w:hint="eastAsia" w:cs="Times New Roman"/>
          <w:szCs w:val="28"/>
        </w:rPr>
        <w:t>林</w:t>
      </w:r>
      <w:r>
        <w:rPr>
          <w:rFonts w:cs="Times New Roman"/>
          <w:szCs w:val="28"/>
        </w:rPr>
        <w:t>火</w:t>
      </w:r>
      <w:r>
        <w:rPr>
          <w:rFonts w:hint="eastAsia" w:cs="Times New Roman"/>
          <w:szCs w:val="28"/>
        </w:rPr>
        <w:t>监测</w:t>
      </w:r>
      <w:r>
        <w:rPr>
          <w:rFonts w:cs="Times New Roman"/>
          <w:szCs w:val="28"/>
        </w:rPr>
        <w:t>预警系统建设，提高森林火灾预防能力。</w:t>
      </w:r>
    </w:p>
    <w:p>
      <w:pPr>
        <w:pStyle w:val="7"/>
        <w:spacing w:before="156" w:after="156"/>
        <w:ind w:firstLine="643"/>
        <w:rPr>
          <w:rFonts w:eastAsia="宋体"/>
        </w:rPr>
      </w:pPr>
      <w:r>
        <w:t>2</w:t>
      </w:r>
      <w:r>
        <w:rPr>
          <w:rFonts w:hint="eastAsia"/>
        </w:rPr>
        <w:t>.</w:t>
      </w:r>
      <w:r>
        <w:t>二级火险区</w:t>
      </w:r>
    </w:p>
    <w:p>
      <w:pPr>
        <w:ind w:firstLine="640"/>
        <w:rPr>
          <w:rFonts w:cs="Times New Roman"/>
          <w:szCs w:val="28"/>
        </w:rPr>
      </w:pPr>
      <w:r>
        <w:rPr>
          <w:rFonts w:cs="Times New Roman"/>
          <w:szCs w:val="28"/>
        </w:rPr>
        <w:t>该区域要重点完善</w:t>
      </w:r>
      <w:r>
        <w:rPr>
          <w:rFonts w:hint="eastAsia" w:cs="Times New Roman"/>
          <w:szCs w:val="28"/>
        </w:rPr>
        <w:t>瞭望台</w:t>
      </w:r>
      <w:r>
        <w:rPr>
          <w:rFonts w:cs="Times New Roman"/>
          <w:szCs w:val="28"/>
        </w:rPr>
        <w:t>、林火视频监控系统，进一步提高林火</w:t>
      </w:r>
      <w:r>
        <w:rPr>
          <w:rFonts w:hint="eastAsia" w:cs="Times New Roman"/>
          <w:szCs w:val="28"/>
        </w:rPr>
        <w:t>监测预警</w:t>
      </w:r>
      <w:r>
        <w:rPr>
          <w:rFonts w:cs="Times New Roman"/>
          <w:szCs w:val="28"/>
        </w:rPr>
        <w:t>能力；加强生物防火林带建设，强化预防控制森林火灾治理措施；加强</w:t>
      </w:r>
      <w:r>
        <w:rPr>
          <w:rFonts w:hint="eastAsia" w:cs="Times New Roman"/>
          <w:szCs w:val="28"/>
        </w:rPr>
        <w:t>森林防火队伍</w:t>
      </w:r>
      <w:r>
        <w:rPr>
          <w:rFonts w:cs="Times New Roman"/>
          <w:szCs w:val="28"/>
        </w:rPr>
        <w:t>建设、扑火队员与防火指挥人员培训，提升就地、就近、就快处置火情能力，实</w:t>
      </w:r>
      <w:r>
        <w:rPr>
          <w:rFonts w:hint="eastAsia" w:ascii="仿宋" w:hAnsi="仿宋" w:cs="仿宋"/>
          <w:szCs w:val="28"/>
        </w:rPr>
        <w:t>现“打早、打小、打了”</w:t>
      </w:r>
      <w:r>
        <w:rPr>
          <w:rFonts w:cs="Times New Roman"/>
          <w:szCs w:val="28"/>
        </w:rPr>
        <w:t>。</w:t>
      </w:r>
    </w:p>
    <w:p>
      <w:pPr>
        <w:pStyle w:val="7"/>
        <w:spacing w:before="156" w:after="156"/>
        <w:ind w:firstLine="643"/>
      </w:pPr>
      <w:r>
        <w:t>3.三级火险区</w:t>
      </w:r>
    </w:p>
    <w:p>
      <w:pPr>
        <w:ind w:firstLine="640"/>
      </w:pPr>
      <w:r>
        <w:t>该区域要重点加强森林火灾预防，做好防火宣传教育工作，根据实际需要</w:t>
      </w:r>
      <w:r>
        <w:rPr>
          <w:rFonts w:hint="eastAsia"/>
        </w:rPr>
        <w:t>，</w:t>
      </w:r>
      <w:r>
        <w:t>加强基础设施建设</w:t>
      </w:r>
      <w:r>
        <w:rPr>
          <w:rFonts w:hint="eastAsia"/>
        </w:rPr>
        <w:t>、森林防火</w:t>
      </w:r>
      <w:r>
        <w:t>队伍建设及装备建设。</w:t>
      </w:r>
    </w:p>
    <w:p>
      <w:pPr>
        <w:pStyle w:val="7"/>
        <w:spacing w:before="156" w:after="156"/>
        <w:ind w:firstLine="643"/>
      </w:pPr>
      <w:r>
        <w:rPr>
          <w:rFonts w:hint="eastAsia"/>
        </w:rPr>
        <w:t>4.草原极高火险区</w:t>
      </w:r>
    </w:p>
    <w:p>
      <w:pPr>
        <w:ind w:firstLine="640"/>
      </w:pPr>
      <w:r>
        <w:rPr>
          <w:rFonts w:hint="eastAsia"/>
        </w:rPr>
        <w:t>该区域主要重点加强宣传教育工作，加强草原火灾监测预警和火灾应急处置能力，根据实际需要，加强基础设施和物资装备建设。</w:t>
      </w:r>
    </w:p>
    <w:p>
      <w:pPr>
        <w:pStyle w:val="4"/>
        <w:spacing w:before="156" w:after="156"/>
        <w:rPr>
          <w:rFonts w:hint="eastAsia"/>
        </w:rPr>
      </w:pPr>
      <w:bookmarkStart w:id="109" w:name="_Toc574"/>
      <w:bookmarkStart w:id="110" w:name="_Toc30821"/>
      <w:bookmarkStart w:id="111" w:name="_Toc24205"/>
      <w:bookmarkStart w:id="112" w:name="_Toc18470"/>
      <w:bookmarkStart w:id="113" w:name="_Toc26428"/>
      <w:bookmarkStart w:id="114" w:name="_Toc17460"/>
      <w:bookmarkStart w:id="115" w:name="_Toc17578"/>
    </w:p>
    <w:p>
      <w:pPr>
        <w:pStyle w:val="4"/>
        <w:spacing w:before="156" w:after="156"/>
      </w:pPr>
      <w:r>
        <w:t>第四章</w:t>
      </w:r>
      <w:r>
        <w:rPr>
          <w:rFonts w:hint="eastAsia"/>
        </w:rPr>
        <w:t xml:space="preserve">  </w:t>
      </w:r>
      <w:r>
        <w:t>重点工程</w:t>
      </w:r>
      <w:bookmarkEnd w:id="109"/>
      <w:bookmarkEnd w:id="110"/>
      <w:bookmarkEnd w:id="111"/>
      <w:bookmarkEnd w:id="112"/>
      <w:bookmarkEnd w:id="113"/>
      <w:bookmarkEnd w:id="114"/>
      <w:bookmarkEnd w:id="115"/>
    </w:p>
    <w:p>
      <w:pPr>
        <w:ind w:firstLine="640"/>
      </w:pPr>
      <w:r>
        <w:t>为实现规划目标</w:t>
      </w:r>
      <w:r>
        <w:rPr>
          <w:rFonts w:hint="eastAsia"/>
        </w:rPr>
        <w:t>任务</w:t>
      </w:r>
      <w:r>
        <w:t>，按照森林草原防火工作的基本要求，</w:t>
      </w:r>
      <w:r>
        <w:rPr>
          <w:rFonts w:hint="eastAsia"/>
        </w:rPr>
        <w:t>“十四五”</w:t>
      </w:r>
      <w:r>
        <w:t>期间，</w:t>
      </w:r>
      <w:r>
        <w:rPr>
          <w:rFonts w:hint="eastAsia"/>
        </w:rPr>
        <w:t>重点建设</w:t>
      </w:r>
      <w:r>
        <w:t>以下森林草原防火重点工程：</w:t>
      </w:r>
    </w:p>
    <w:p>
      <w:pPr>
        <w:pStyle w:val="5"/>
        <w:spacing w:before="156" w:after="156"/>
        <w:ind w:firstLine="643"/>
      </w:pPr>
      <w:bookmarkStart w:id="116" w:name="_Toc14956"/>
      <w:bookmarkStart w:id="117" w:name="_Toc5529"/>
      <w:bookmarkStart w:id="118" w:name="_Toc19282"/>
      <w:bookmarkStart w:id="119" w:name="_Toc19513"/>
      <w:bookmarkStart w:id="120" w:name="_Toc10071"/>
      <w:bookmarkStart w:id="121" w:name="_Toc29437"/>
      <w:r>
        <w:t>一、森林草原防火标准体系建设工程</w:t>
      </w:r>
      <w:bookmarkEnd w:id="116"/>
      <w:bookmarkEnd w:id="117"/>
      <w:bookmarkEnd w:id="118"/>
      <w:bookmarkEnd w:id="119"/>
      <w:bookmarkEnd w:id="120"/>
      <w:bookmarkEnd w:id="121"/>
    </w:p>
    <w:p>
      <w:pPr>
        <w:ind w:firstLine="640"/>
      </w:pPr>
      <w:r>
        <w:rPr>
          <w:rFonts w:hint="eastAsia"/>
        </w:rPr>
        <w:t>结合我市森林草原防火工作实际，全面提升森林草原火灾防控水平，构建规范化、标准化森林草原防火体系。全面落实森林草原防火组织管理、基础设施、防火队伍、宣传教育、火源管控等精细化组织和目标化管理，构建森林草原防火工作标准体系。全面落实森林草原防火责任行政首长负责制，层层压实防火责任，完善各级防火应急预案，建立健全防火责任标准体系。</w:t>
      </w:r>
    </w:p>
    <w:p>
      <w:pPr>
        <w:ind w:firstLine="640"/>
      </w:pPr>
      <w:r>
        <w:rPr>
          <w:rFonts w:hint="eastAsia"/>
        </w:rPr>
        <w:t>重点建设单位：市自然资源和规划局、张店区、淄川区、博山区、周村区、临淄区、桓台县、高青县、沂源县、高新技术产业开发区、经济开发区、文昌湖省级旅游度假区、市鲁山林场、市原山林场。</w:t>
      </w:r>
    </w:p>
    <w:p>
      <w:pPr>
        <w:pStyle w:val="5"/>
        <w:spacing w:before="156" w:after="156"/>
        <w:ind w:firstLine="643"/>
      </w:pPr>
      <w:bookmarkStart w:id="122" w:name="_Toc30138"/>
      <w:bookmarkStart w:id="123" w:name="_Toc4594"/>
      <w:r>
        <w:rPr>
          <w:rFonts w:hint="eastAsia"/>
        </w:rPr>
        <w:t>二、森林草原防火队伍能力建设工程</w:t>
      </w:r>
      <w:bookmarkEnd w:id="122"/>
      <w:bookmarkEnd w:id="123"/>
    </w:p>
    <w:p>
      <w:pPr>
        <w:ind w:firstLine="640"/>
      </w:pPr>
      <w:r>
        <w:rPr>
          <w:rFonts w:hint="eastAsia"/>
        </w:rPr>
        <w:t>坚持“专群结合，以专为主”的原则，立足新形势下森林草原防火工作需求，着力推进森林草原防火队伍专业化建设，不断提高应急处置能力。各防火任务区县及林场要严格按照</w:t>
      </w:r>
      <w:r>
        <w:t>《山东省实施〈森林防火条例〉办法》</w:t>
      </w:r>
      <w:r>
        <w:rPr>
          <w:rFonts w:hint="eastAsia"/>
        </w:rPr>
        <w:t>要求，加强森林</w:t>
      </w:r>
      <w:r>
        <w:t>防火</w:t>
      </w:r>
      <w:r>
        <w:rPr>
          <w:rFonts w:hint="eastAsia"/>
        </w:rPr>
        <w:t>队伍</w:t>
      </w:r>
      <w:r>
        <w:t>能力</w:t>
      </w:r>
      <w:r>
        <w:rPr>
          <w:rFonts w:hint="eastAsia"/>
        </w:rPr>
        <w:t>建设，配齐森林防火专业队伍，配强防火机具设备，完善配套附属设施，定期组织培训，加强专业训练和实战演练，提高防火队伍的规范化、专业化和现代化建设水平，不断增强队伍的战斗力，全面提升区域森林草原火灾防控能力。</w:t>
      </w:r>
    </w:p>
    <w:p>
      <w:pPr>
        <w:ind w:firstLine="640"/>
      </w:pPr>
      <w:r>
        <w:rPr>
          <w:rFonts w:hint="eastAsia"/>
        </w:rPr>
        <w:t>重点建设单位：张店区、淄川区、博山区、周村区、临淄区、桓台县、沂源县、高新技术产业开发区、经济开发区、文昌湖省级旅游度假区、市鲁山林场、市原山林场。</w:t>
      </w:r>
    </w:p>
    <w:p>
      <w:pPr>
        <w:pStyle w:val="5"/>
        <w:spacing w:before="156" w:after="156"/>
        <w:ind w:firstLine="643"/>
      </w:pPr>
      <w:bookmarkStart w:id="124" w:name="_Toc17945"/>
      <w:bookmarkStart w:id="125" w:name="_Toc16542"/>
      <w:bookmarkStart w:id="126" w:name="_Toc18066"/>
      <w:bookmarkStart w:id="127" w:name="_Toc24164"/>
      <w:bookmarkStart w:id="128" w:name="_Toc32601"/>
      <w:bookmarkStart w:id="129" w:name="_Toc6835"/>
      <w:bookmarkStart w:id="130" w:name="_Toc9782"/>
      <w:r>
        <w:rPr>
          <w:rFonts w:hint="eastAsia"/>
        </w:rPr>
        <w:t>三</w:t>
      </w:r>
      <w:r>
        <w:t>、森林火灾高风险区综合治理工程</w:t>
      </w:r>
      <w:bookmarkEnd w:id="124"/>
      <w:bookmarkEnd w:id="125"/>
      <w:bookmarkEnd w:id="126"/>
      <w:bookmarkEnd w:id="127"/>
      <w:bookmarkEnd w:id="128"/>
      <w:bookmarkEnd w:id="129"/>
      <w:bookmarkEnd w:id="130"/>
    </w:p>
    <w:p>
      <w:pPr>
        <w:ind w:firstLine="640"/>
      </w:pPr>
      <w:r>
        <w:rPr>
          <w:rFonts w:hint="eastAsia"/>
        </w:rPr>
        <w:t>“十四五”前</w:t>
      </w:r>
      <w:r>
        <w:t>两年，</w:t>
      </w:r>
      <w:r>
        <w:rPr>
          <w:rFonts w:hint="eastAsia"/>
        </w:rPr>
        <w:t>在全</w:t>
      </w:r>
      <w:r>
        <w:t>市森林防火重点</w:t>
      </w:r>
      <w:r>
        <w:rPr>
          <w:rFonts w:hint="eastAsia"/>
        </w:rPr>
        <w:t>范围内</w:t>
      </w:r>
      <w:r>
        <w:t>，充分利用现有森林防火设施设备，依托先进的设计理念，配置先进的硬件设施，把握务实的基础应用，辅以专业的系统管理，完成</w:t>
      </w:r>
      <w:r>
        <w:rPr>
          <w:rFonts w:hint="eastAsia"/>
        </w:rPr>
        <w:t>森林防火</w:t>
      </w:r>
      <w:r>
        <w:t>重点</w:t>
      </w:r>
      <w:r>
        <w:rPr>
          <w:rFonts w:hint="eastAsia"/>
        </w:rPr>
        <w:t>区域的</w:t>
      </w:r>
      <w:r>
        <w:t>林火监测</w:t>
      </w:r>
      <w:r>
        <w:rPr>
          <w:rFonts w:hint="eastAsia"/>
        </w:rPr>
        <w:t>预警</w:t>
      </w:r>
      <w:r>
        <w:t>系统、森林防火通信及信息指挥系统</w:t>
      </w:r>
      <w:r>
        <w:rPr>
          <w:rFonts w:hint="eastAsia"/>
        </w:rPr>
        <w:t>、森林防火队伍</w:t>
      </w:r>
      <w:r>
        <w:t>能力现代化建设，提高森林火险实况监测预警、森林火险扑救、森林火险通信指挥的综合能力。项目全部建成后，可使项目区森林防火体系建设得到明显</w:t>
      </w:r>
      <w:r>
        <w:rPr>
          <w:rFonts w:hint="eastAsia"/>
        </w:rPr>
        <w:t>增</w:t>
      </w:r>
      <w:r>
        <w:t>强和改善，能有效地防止重大以上森林火灾事故的发生，可基本保证</w:t>
      </w:r>
      <w:r>
        <w:rPr>
          <w:rFonts w:hint="eastAsia"/>
        </w:rPr>
        <w:t>防火重点区域</w:t>
      </w:r>
      <w:r>
        <w:t>森林火险得到有效预防和及时扑救，保障人民群众生命财产安全。</w:t>
      </w:r>
    </w:p>
    <w:p>
      <w:pPr>
        <w:ind w:firstLine="640"/>
      </w:pPr>
      <w:r>
        <w:t>重点建设单位：张店区、淄川区、博山区、周村区、临淄区、沂源县、</w:t>
      </w:r>
      <w:r>
        <w:rPr>
          <w:rFonts w:hint="eastAsia"/>
        </w:rPr>
        <w:t>高新技术产业开发区、经济开发区、文昌湖省级旅游度假区、</w:t>
      </w:r>
      <w:r>
        <w:t>市鲁山林场、市原山林场。</w:t>
      </w:r>
    </w:p>
    <w:p>
      <w:pPr>
        <w:pStyle w:val="5"/>
        <w:spacing w:before="156" w:after="156"/>
        <w:ind w:firstLine="643"/>
      </w:pPr>
      <w:bookmarkStart w:id="131" w:name="_Toc17668"/>
      <w:bookmarkStart w:id="132" w:name="_Toc22565"/>
      <w:bookmarkStart w:id="133" w:name="_Toc4087"/>
      <w:bookmarkStart w:id="134" w:name="_Toc4817"/>
      <w:bookmarkStart w:id="135" w:name="_Toc29056"/>
      <w:bookmarkStart w:id="136" w:name="_Toc1347"/>
      <w:bookmarkStart w:id="137" w:name="_Toc2352"/>
      <w:r>
        <w:rPr>
          <w:rFonts w:hint="eastAsia"/>
        </w:rPr>
        <w:t>四</w:t>
      </w:r>
      <w:r>
        <w:t>、森林草原防火无人机应用示范单位建设工程</w:t>
      </w:r>
      <w:bookmarkEnd w:id="131"/>
      <w:bookmarkEnd w:id="132"/>
      <w:bookmarkEnd w:id="133"/>
      <w:bookmarkEnd w:id="134"/>
      <w:bookmarkEnd w:id="135"/>
      <w:bookmarkEnd w:id="136"/>
      <w:bookmarkEnd w:id="137"/>
    </w:p>
    <w:p>
      <w:pPr>
        <w:ind w:firstLine="640"/>
      </w:pPr>
      <w:r>
        <w:rPr>
          <w:rFonts w:hint="eastAsia"/>
        </w:rPr>
        <w:t>“十四五”前两年</w:t>
      </w:r>
      <w:r>
        <w:t>，将淄川区建成森林草原防火无人机应用示范单位，购置</w:t>
      </w:r>
      <w:r>
        <w:rPr>
          <w:rFonts w:hint="eastAsia"/>
        </w:rPr>
        <w:t>森防</w:t>
      </w:r>
      <w:r>
        <w:t>无人机，建设无人机动态监测平台和分析中心。推动无人机在林火预防、监测、扑救、指挥、灾后评估等方面的应用。利用无人机动态监测系统机动快、使用成本低、维护操作简单等技术特点，实现对地快速实时巡察监测，中低空实时电视成像和红外成像快速获取，在地面巡护无法顾及的偏远地区林火的早期发现和扑救，以及对重大森林火灾现场的各种动态信息的准确把握和及时了解。</w:t>
      </w:r>
    </w:p>
    <w:p>
      <w:pPr>
        <w:ind w:firstLine="640"/>
      </w:pPr>
      <w:r>
        <w:t>重点建设单位：淄川区、沂源县。</w:t>
      </w:r>
    </w:p>
    <w:p>
      <w:pPr>
        <w:pStyle w:val="5"/>
        <w:spacing w:before="156" w:after="156"/>
        <w:ind w:firstLine="643"/>
      </w:pPr>
      <w:bookmarkStart w:id="138" w:name="_Toc23377"/>
      <w:bookmarkStart w:id="139" w:name="_Toc410"/>
      <w:bookmarkStart w:id="140" w:name="_Toc31332"/>
      <w:bookmarkStart w:id="141" w:name="_Toc23603"/>
      <w:bookmarkStart w:id="142" w:name="_Toc3722"/>
      <w:bookmarkStart w:id="143" w:name="_Toc3443"/>
      <w:bookmarkStart w:id="144" w:name="_Toc26461"/>
      <w:r>
        <w:rPr>
          <w:rFonts w:hint="eastAsia"/>
        </w:rPr>
        <w:t>五</w:t>
      </w:r>
      <w:r>
        <w:t>、以水灭火建设工程</w:t>
      </w:r>
      <w:bookmarkEnd w:id="138"/>
      <w:bookmarkEnd w:id="139"/>
      <w:bookmarkEnd w:id="140"/>
      <w:bookmarkEnd w:id="141"/>
      <w:bookmarkEnd w:id="142"/>
      <w:bookmarkEnd w:id="143"/>
      <w:bookmarkEnd w:id="144"/>
    </w:p>
    <w:p>
      <w:pPr>
        <w:ind w:firstLine="640"/>
      </w:pPr>
      <w:r>
        <w:rPr>
          <w:rFonts w:hint="eastAsia"/>
        </w:rPr>
        <w:t>根据全</w:t>
      </w:r>
      <w:r>
        <w:t>市森林防火实际需求，推动市鲁山林场</w:t>
      </w:r>
      <w:r>
        <w:rPr>
          <w:rFonts w:hint="eastAsia"/>
        </w:rPr>
        <w:t>和市</w:t>
      </w:r>
      <w:r>
        <w:t>原山林场建</w:t>
      </w:r>
      <w:r>
        <w:rPr>
          <w:rFonts w:hint="eastAsia"/>
        </w:rPr>
        <w:t>设</w:t>
      </w:r>
      <w:r>
        <w:t>以水灭火工程。主要建设内容</w:t>
      </w:r>
      <w:r>
        <w:rPr>
          <w:rFonts w:hint="eastAsia"/>
        </w:rPr>
        <w:t>：</w:t>
      </w:r>
      <w:r>
        <w:t>一是结合林区道路建设，修建蓄水池、深水井、埋设</w:t>
      </w:r>
      <w:r>
        <w:rPr>
          <w:rFonts w:hint="eastAsia"/>
        </w:rPr>
        <w:t>输</w:t>
      </w:r>
      <w:r>
        <w:t>水管道、设立</w:t>
      </w:r>
      <w:r>
        <w:rPr>
          <w:rFonts w:hint="eastAsia"/>
        </w:rPr>
        <w:t>取水口（取水阀）</w:t>
      </w:r>
      <w:r>
        <w:t>，实施引水上山。重点区域以水管网为主干，以高压串联</w:t>
      </w:r>
      <w:r>
        <w:rPr>
          <w:rFonts w:hint="eastAsia"/>
        </w:rPr>
        <w:t>水</w:t>
      </w:r>
      <w:r>
        <w:t>泵为延伸，完成对重点区域的全覆盖。为重点区域的植树造林、林种改造、生物防火隔离带建设和水景观建设解决用水问题</w:t>
      </w:r>
      <w:r>
        <w:rPr>
          <w:rFonts w:hint="eastAsia"/>
        </w:rPr>
        <w:t>，集灭火、</w:t>
      </w:r>
      <w:r>
        <w:t>灌溉</w:t>
      </w:r>
      <w:r>
        <w:rPr>
          <w:rFonts w:hint="eastAsia"/>
        </w:rPr>
        <w:t>、</w:t>
      </w:r>
      <w:r>
        <w:t>饮用</w:t>
      </w:r>
      <w:r>
        <w:rPr>
          <w:rFonts w:hint="eastAsia"/>
        </w:rPr>
        <w:t>于一体，</w:t>
      </w:r>
      <w:r>
        <w:t>真正实现一次投资，多方面受益。二是依托地形和道路建设塘坝、拦水坝、大型储水池。防火紧要期可以满足水罐车、直升机取水，实现对火情火灾的快速和就近取水扑救。三是在道路两侧开挖小型储水窖、埋设水囊、储水罐等蓄水设施，防火期前用水罐车提前注水，发生火灾时</w:t>
      </w:r>
      <w:r>
        <w:rPr>
          <w:rFonts w:hint="eastAsia"/>
        </w:rPr>
        <w:t>通过</w:t>
      </w:r>
      <w:r>
        <w:t>串联水泵将</w:t>
      </w:r>
      <w:r>
        <w:rPr>
          <w:rFonts w:hint="eastAsia"/>
        </w:rPr>
        <w:t>多处</w:t>
      </w:r>
      <w:r>
        <w:t>水源</w:t>
      </w:r>
      <w:r>
        <w:rPr>
          <w:rFonts w:hint="eastAsia"/>
        </w:rPr>
        <w:t>串联，</w:t>
      </w:r>
      <w:r>
        <w:t>对区域性火场实施以水灭火。</w:t>
      </w:r>
    </w:p>
    <w:p>
      <w:pPr>
        <w:ind w:firstLine="640"/>
      </w:pPr>
      <w:r>
        <w:t>重点建设单位：市鲁山林场、市原山林场。</w:t>
      </w:r>
    </w:p>
    <w:p>
      <w:pPr>
        <w:pStyle w:val="5"/>
        <w:spacing w:before="156" w:after="156"/>
        <w:ind w:firstLine="643"/>
      </w:pPr>
      <w:bookmarkStart w:id="145" w:name="_Toc12561"/>
      <w:bookmarkStart w:id="146" w:name="_Toc16711"/>
      <w:bookmarkStart w:id="147" w:name="_Toc8975"/>
      <w:bookmarkStart w:id="148" w:name="_Toc17461"/>
      <w:bookmarkStart w:id="149" w:name="_Toc12482"/>
      <w:bookmarkStart w:id="150" w:name="_Toc10508"/>
      <w:bookmarkStart w:id="151" w:name="_Toc3029"/>
      <w:r>
        <w:rPr>
          <w:rFonts w:hint="eastAsia"/>
        </w:rPr>
        <w:t>六</w:t>
      </w:r>
      <w:r>
        <w:t>、森林草原防火信息化建设工程</w:t>
      </w:r>
      <w:bookmarkEnd w:id="145"/>
      <w:bookmarkEnd w:id="146"/>
      <w:bookmarkEnd w:id="147"/>
      <w:bookmarkEnd w:id="148"/>
      <w:bookmarkEnd w:id="149"/>
      <w:bookmarkEnd w:id="150"/>
      <w:bookmarkEnd w:id="151"/>
    </w:p>
    <w:p>
      <w:pPr>
        <w:ind w:firstLine="640"/>
      </w:pPr>
      <w:r>
        <w:rPr>
          <w:rFonts w:hint="eastAsia"/>
        </w:rPr>
        <w:t>以淄博</w:t>
      </w:r>
      <w:r>
        <w:t>市森林</w:t>
      </w:r>
      <w:r>
        <w:rPr>
          <w:rFonts w:hint="eastAsia"/>
        </w:rPr>
        <w:t>草原</w:t>
      </w:r>
      <w:r>
        <w:t>防火</w:t>
      </w:r>
      <w:r>
        <w:rPr>
          <w:rFonts w:hint="eastAsia"/>
        </w:rPr>
        <w:t>监测预警室</w:t>
      </w:r>
      <w:r>
        <w:t>为依托，借助于物联网、5G、通信基站的发展，完善综合显示系统、中央控制系统、会议音响系统、视频会商系统、综合调度系统、综合接入系统、计算机网络系统及信息安全保障系统。充分应用新一代信息技术，以高端、集约、安全为目标建设信息平台，加强森林</w:t>
      </w:r>
      <w:r>
        <w:rPr>
          <w:rFonts w:hint="eastAsia"/>
        </w:rPr>
        <w:t>草原</w:t>
      </w:r>
      <w:r>
        <w:t>防火基础数据库和空间数据库等建设，建立淄博市森林</w:t>
      </w:r>
      <w:r>
        <w:rPr>
          <w:rFonts w:hint="eastAsia"/>
        </w:rPr>
        <w:t>草原</w:t>
      </w:r>
      <w:r>
        <w:t>防火地理信息系统和辅助决策系统。充分</w:t>
      </w:r>
      <w:r>
        <w:rPr>
          <w:rFonts w:hint="eastAsia"/>
        </w:rPr>
        <w:t>利用全</w:t>
      </w:r>
      <w:r>
        <w:t>市森林</w:t>
      </w:r>
      <w:r>
        <w:rPr>
          <w:rFonts w:hint="eastAsia"/>
        </w:rPr>
        <w:t>和</w:t>
      </w:r>
      <w:r>
        <w:t>草原火灾风险普查</w:t>
      </w:r>
      <w:r>
        <w:rPr>
          <w:rFonts w:hint="eastAsia"/>
        </w:rPr>
        <w:t>成果，</w:t>
      </w:r>
      <w:r>
        <w:t>整合林区森林资源、水文资源、路网、输水管网、供水点、取水点、扑火队伍、物资储备库、直升机起降点、监控点、</w:t>
      </w:r>
      <w:r>
        <w:rPr>
          <w:rFonts w:hint="eastAsia"/>
        </w:rPr>
        <w:t>瞭望台</w:t>
      </w:r>
      <w:r>
        <w:t>、护林房等相关要素分布及地形地理等信息资源，实现森林</w:t>
      </w:r>
      <w:r>
        <w:rPr>
          <w:rFonts w:hint="eastAsia"/>
        </w:rPr>
        <w:t>草原</w:t>
      </w:r>
      <w:r>
        <w:t>防火信息一张图管理，为领导决策和科学指挥提供可靠依据。</w:t>
      </w:r>
    </w:p>
    <w:p>
      <w:pPr>
        <w:ind w:firstLine="640"/>
      </w:pPr>
      <w:bookmarkStart w:id="152" w:name="_Toc2313"/>
      <w:r>
        <w:rPr>
          <w:rFonts w:hint="eastAsia"/>
        </w:rPr>
        <w:t>重点建设单位：张店区、淄川区、博山区、周村区、临淄区、桓台县、沂源县、高新技术产业开发区、经济开发区、文昌湖省级旅游度假区、市鲁山林场、市原山林场。</w:t>
      </w:r>
    </w:p>
    <w:p>
      <w:pPr>
        <w:pStyle w:val="5"/>
        <w:spacing w:before="156" w:after="156"/>
        <w:ind w:firstLine="643"/>
      </w:pPr>
      <w:bookmarkStart w:id="153" w:name="_Toc5714"/>
      <w:bookmarkStart w:id="154" w:name="_Toc7902"/>
      <w:bookmarkStart w:id="155" w:name="_Toc28027"/>
      <w:bookmarkStart w:id="156" w:name="_Toc10324"/>
      <w:bookmarkStart w:id="157" w:name="_Toc5945"/>
      <w:bookmarkStart w:id="158" w:name="_Toc24963"/>
      <w:r>
        <w:rPr>
          <w:rFonts w:hint="eastAsia"/>
        </w:rPr>
        <w:t>七</w:t>
      </w:r>
      <w:r>
        <w:t>、森林草原防火网格化工程</w:t>
      </w:r>
      <w:bookmarkEnd w:id="152"/>
      <w:bookmarkEnd w:id="153"/>
      <w:bookmarkEnd w:id="154"/>
      <w:bookmarkEnd w:id="155"/>
      <w:bookmarkEnd w:id="156"/>
      <w:bookmarkEnd w:id="157"/>
      <w:bookmarkEnd w:id="158"/>
    </w:p>
    <w:p>
      <w:pPr>
        <w:ind w:firstLine="640"/>
      </w:pPr>
      <w:r>
        <w:rPr>
          <w:rFonts w:hint="eastAsia"/>
        </w:rPr>
        <w:t>在我市现有森林草原防火的管理体系上，进一步压实森林草原防火责任</w:t>
      </w:r>
      <w:r>
        <w:t>制，分级负责，属地管理，</w:t>
      </w:r>
      <w:r>
        <w:rPr>
          <w:rFonts w:hint="eastAsia"/>
        </w:rPr>
        <w:t>实行市直部门包区县、区县部门包镇（街道）、镇（街道）干部包村居、村居干部包农户四级“网格化”管理机制和责任机制，全面压实防火责任。</w:t>
      </w:r>
      <w:r>
        <w:t>以森林草原防火信息平台为管理后台，落实每</w:t>
      </w:r>
      <w:r>
        <w:rPr>
          <w:rFonts w:hint="eastAsia"/>
        </w:rPr>
        <w:t>名</w:t>
      </w:r>
      <w:r>
        <w:t>护林员管护范围、历史</w:t>
      </w:r>
      <w:r>
        <w:rPr>
          <w:rFonts w:hint="eastAsia"/>
        </w:rPr>
        <w:t>轨迹</w:t>
      </w:r>
      <w:r>
        <w:t>、实时动态，制定相应的兵力部署方案、扑救预案，突出网格的责任落实和联动作用</w:t>
      </w:r>
      <w:r>
        <w:rPr>
          <w:rFonts w:hint="eastAsia"/>
        </w:rPr>
        <w:t>，实现巡护和日常管理的“网格化”</w:t>
      </w:r>
      <w:r>
        <w:t>。</w:t>
      </w:r>
    </w:p>
    <w:p>
      <w:pPr>
        <w:ind w:firstLine="640"/>
      </w:pPr>
      <w:r>
        <w:rPr>
          <w:rFonts w:hint="eastAsia"/>
        </w:rPr>
        <w:t>重点建设单位：张店区、淄川区、博山区、周村区、临淄区、桓台县、沂源县、高新技术产业开发区、经济开发区、文昌湖省级旅游度假区、市鲁山林场、市原山林场。</w:t>
      </w:r>
    </w:p>
    <w:p>
      <w:pPr>
        <w:pStyle w:val="5"/>
        <w:spacing w:before="156" w:after="156"/>
        <w:ind w:firstLine="643"/>
        <w:rPr>
          <w:rFonts w:cs="Times New Roman"/>
          <w:szCs w:val="28"/>
        </w:rPr>
      </w:pPr>
      <w:bookmarkStart w:id="159" w:name="_Toc32622"/>
      <w:bookmarkStart w:id="160" w:name="_Toc2670"/>
      <w:bookmarkStart w:id="161" w:name="_Toc25160"/>
      <w:bookmarkStart w:id="162" w:name="_Toc11709"/>
      <w:bookmarkStart w:id="163" w:name="_Toc11607"/>
      <w:bookmarkStart w:id="164" w:name="_Toc24647"/>
      <w:r>
        <w:rPr>
          <w:rFonts w:hint="eastAsia" w:cs="Times New Roman"/>
        </w:rPr>
        <w:t>八</w:t>
      </w:r>
      <w:r>
        <w:rPr>
          <w:rFonts w:cs="Times New Roman"/>
          <w:szCs w:val="28"/>
        </w:rPr>
        <w:t>、航空护林建设工程</w:t>
      </w:r>
      <w:bookmarkEnd w:id="159"/>
      <w:bookmarkEnd w:id="160"/>
      <w:bookmarkEnd w:id="161"/>
      <w:bookmarkEnd w:id="162"/>
      <w:bookmarkEnd w:id="163"/>
      <w:bookmarkEnd w:id="164"/>
    </w:p>
    <w:p>
      <w:pPr>
        <w:ind w:firstLine="640"/>
      </w:pPr>
      <w:r>
        <w:rPr>
          <w:rFonts w:hint="eastAsia"/>
        </w:rPr>
        <w:t>我</w:t>
      </w:r>
      <w:r>
        <w:t>市位于山东省森林航空消防航线上，且重点国有林场多，生态区位重要，</w:t>
      </w:r>
      <w:r>
        <w:rPr>
          <w:rFonts w:hint="eastAsia"/>
        </w:rPr>
        <w:t>通过</w:t>
      </w:r>
      <w:r>
        <w:t>科学合理布设野外停机坪、取水点等基础设施，与周边市、区相关基础设施建设布局形成物资共享、区域联动的格局，逐步实现由以地面力量扑打</w:t>
      </w:r>
      <w:r>
        <w:rPr>
          <w:rFonts w:hint="eastAsia"/>
        </w:rPr>
        <w:t>、</w:t>
      </w:r>
      <w:r>
        <w:t>单一层面作战为主，向以地面扑打力量和航</w:t>
      </w:r>
      <w:r>
        <w:rPr>
          <w:rFonts w:hint="eastAsia"/>
        </w:rPr>
        <w:t>空</w:t>
      </w:r>
      <w:r>
        <w:t>护</w:t>
      </w:r>
      <w:r>
        <w:rPr>
          <w:rFonts w:hint="eastAsia"/>
        </w:rPr>
        <w:t>林</w:t>
      </w:r>
      <w:r>
        <w:t>灭火直升机相配合，地空结合立体扑救</w:t>
      </w:r>
      <w:r>
        <w:rPr>
          <w:rFonts w:hint="eastAsia"/>
        </w:rPr>
        <w:t>的</w:t>
      </w:r>
      <w:r>
        <w:t>转变。</w:t>
      </w:r>
      <w:r>
        <w:rPr>
          <w:rFonts w:hint="eastAsia"/>
        </w:rPr>
        <w:t>“十四五”期间</w:t>
      </w:r>
      <w:r>
        <w:t>，以一级火险区为重点建设区域，通过政府购买服务</w:t>
      </w:r>
      <w:r>
        <w:rPr>
          <w:rFonts w:hint="eastAsia"/>
        </w:rPr>
        <w:t>等</w:t>
      </w:r>
      <w:r>
        <w:t>形式开展航空护林，推动</w:t>
      </w:r>
      <w:r>
        <w:rPr>
          <w:rFonts w:hint="eastAsia"/>
        </w:rPr>
        <w:t>我</w:t>
      </w:r>
      <w:r>
        <w:t>市航空护林建设发展，提</w:t>
      </w:r>
      <w:r>
        <w:rPr>
          <w:rFonts w:hint="eastAsia"/>
        </w:rPr>
        <w:t>升“技防”能</w:t>
      </w:r>
      <w:r>
        <w:t>力。</w:t>
      </w:r>
    </w:p>
    <w:p>
      <w:pPr>
        <w:ind w:firstLine="640"/>
      </w:pPr>
      <w:r>
        <w:t>重点建设单位：淄川区、博山区、沂源县、市鲁山林场、市原山林场。</w:t>
      </w:r>
    </w:p>
    <w:p>
      <w:pPr>
        <w:pStyle w:val="5"/>
        <w:spacing w:before="156" w:after="156"/>
        <w:ind w:firstLine="643"/>
        <w:rPr>
          <w:rFonts w:cs="Times New Roman"/>
          <w:szCs w:val="28"/>
        </w:rPr>
      </w:pPr>
      <w:bookmarkStart w:id="165" w:name="_Toc26435"/>
      <w:bookmarkStart w:id="166" w:name="_Toc25217"/>
      <w:bookmarkStart w:id="167" w:name="_Toc9367"/>
      <w:bookmarkStart w:id="168" w:name="_Toc7118"/>
      <w:bookmarkStart w:id="169" w:name="_Toc19265"/>
      <w:bookmarkStart w:id="170" w:name="_Toc18791"/>
      <w:r>
        <w:rPr>
          <w:rFonts w:hint="eastAsia" w:cs="Times New Roman"/>
          <w:szCs w:val="28"/>
        </w:rPr>
        <w:t>九</w:t>
      </w:r>
      <w:r>
        <w:rPr>
          <w:rFonts w:cs="Times New Roman"/>
          <w:szCs w:val="28"/>
        </w:rPr>
        <w:t>、</w:t>
      </w:r>
      <w:r>
        <w:rPr>
          <w:rFonts w:hint="eastAsia" w:cs="Times New Roman"/>
          <w:szCs w:val="28"/>
        </w:rPr>
        <w:t>林火阻隔系统建</w:t>
      </w:r>
      <w:r>
        <w:rPr>
          <w:rFonts w:cs="Times New Roman"/>
          <w:szCs w:val="28"/>
        </w:rPr>
        <w:t>设工程</w:t>
      </w:r>
      <w:bookmarkEnd w:id="165"/>
      <w:bookmarkEnd w:id="166"/>
      <w:bookmarkEnd w:id="167"/>
      <w:bookmarkEnd w:id="168"/>
      <w:bookmarkEnd w:id="169"/>
      <w:bookmarkEnd w:id="170"/>
    </w:p>
    <w:p>
      <w:pPr>
        <w:ind w:firstLine="640"/>
      </w:pPr>
      <w:r>
        <w:rPr>
          <w:rFonts w:hint="eastAsia"/>
        </w:rPr>
        <w:t>以保护生态、不破坏景观为前提，进一步完善森林草原防火基础设施，加快推进各类林火阻隔系统建设，逐步形成相互联结的林火阻隔系统，构建完善的林火阻隔网格。依托林区地形，与林区接驳的城镇、村居、重要目标、重要设施以及林区输配电设施和线路、加油站、加气站、天然气管道等直接威胁人民群众生命财产安全的重点区域，结合实际，新建与改造相结合，全面构建包括自然阻隔带、工程阻隔带和生物阻隔带为一体的林火阻隔系统。生物防火隔离带建设与造林绿化、林分改造、森林经营等规划相结合，顺应自然地维护生态系统稳定性、生物多样性，提高调节能力，降低森林火灾发生率和森林火灾受损程度。</w:t>
      </w:r>
    </w:p>
    <w:p>
      <w:pPr>
        <w:ind w:firstLine="640"/>
      </w:pPr>
      <w:r>
        <w:rPr>
          <w:rFonts w:hint="eastAsia"/>
        </w:rPr>
        <w:t>全面督导落实林火阻隔系统建设工作，逐级加强工作指导和情况调度，纳入林长制考核范围，并作为各级自然资源部门防火包片蹲点的重点内容，压紧压实工作责任，建立林火阻隔系统质量评价指标体系，实行档案管理制度，强化工作总结和成效验收。</w:t>
      </w:r>
    </w:p>
    <w:p>
      <w:pPr>
        <w:ind w:firstLine="640"/>
      </w:pPr>
      <w:r>
        <w:rPr>
          <w:rFonts w:hint="eastAsia"/>
        </w:rPr>
        <w:t>重点建设单位：张店区、淄川区、博山区、周村区、临淄区、沂源县、高新技术产业开发区、经济开发区、文昌湖省级旅游度假区、市鲁山林场、市原山林场。</w:t>
      </w:r>
    </w:p>
    <w:p>
      <w:pPr>
        <w:pStyle w:val="5"/>
        <w:spacing w:before="156" w:after="156"/>
        <w:ind w:firstLine="643"/>
      </w:pPr>
      <w:bookmarkStart w:id="171" w:name="_Toc28904"/>
      <w:bookmarkStart w:id="172" w:name="_Toc5296"/>
      <w:bookmarkStart w:id="173" w:name="_Toc12575"/>
      <w:bookmarkStart w:id="174" w:name="_Toc25795"/>
      <w:bookmarkStart w:id="175" w:name="_Toc17523"/>
      <w:bookmarkStart w:id="176" w:name="_Toc24942"/>
      <w:r>
        <w:rPr>
          <w:rFonts w:hint="eastAsia"/>
        </w:rPr>
        <w:t>十</w:t>
      </w:r>
      <w:r>
        <w:t>、宣教系统建设工程</w:t>
      </w:r>
      <w:bookmarkEnd w:id="171"/>
      <w:bookmarkEnd w:id="172"/>
      <w:bookmarkEnd w:id="173"/>
      <w:bookmarkEnd w:id="174"/>
      <w:bookmarkEnd w:id="175"/>
      <w:bookmarkEnd w:id="176"/>
    </w:p>
    <w:p>
      <w:pPr>
        <w:ind w:firstLine="640"/>
      </w:pPr>
      <w:r>
        <w:rPr>
          <w:rFonts w:hint="eastAsia"/>
        </w:rPr>
        <w:t>坚持“防火就是防人”的科学理念</w:t>
      </w:r>
      <w:r>
        <w:t>，</w:t>
      </w:r>
      <w:r>
        <w:rPr>
          <w:rFonts w:hint="eastAsia"/>
        </w:rPr>
        <w:t>积极开展防火宣传“进林区、进社区、进农村、进学校、进家庭”活动，</w:t>
      </w:r>
      <w:r>
        <w:t>进一步加强森林</w:t>
      </w:r>
      <w:r>
        <w:rPr>
          <w:rFonts w:hint="eastAsia"/>
        </w:rPr>
        <w:t>草原</w:t>
      </w:r>
      <w:r>
        <w:t>防火宣传教育，提高民众的防火意识，消除火灾隐患</w:t>
      </w:r>
      <w:r>
        <w:rPr>
          <w:rFonts w:hint="eastAsia"/>
        </w:rPr>
        <w:t>。</w:t>
      </w:r>
      <w:r>
        <w:t>在重点</w:t>
      </w:r>
      <w:r>
        <w:rPr>
          <w:rFonts w:hint="eastAsia"/>
        </w:rPr>
        <w:t>区域，</w:t>
      </w:r>
      <w:r>
        <w:t>不断完善森林</w:t>
      </w:r>
      <w:r>
        <w:rPr>
          <w:rFonts w:hint="eastAsia"/>
        </w:rPr>
        <w:t>草原</w:t>
      </w:r>
      <w:r>
        <w:t>防火宣教设施建设，提高广大干部群众文明祭扫</w:t>
      </w:r>
      <w:r>
        <w:rPr>
          <w:rFonts w:hint="eastAsia"/>
        </w:rPr>
        <w:t>和森林草原防火</w:t>
      </w:r>
      <w:r>
        <w:t>意识。</w:t>
      </w:r>
      <w:r>
        <w:rPr>
          <w:rFonts w:hint="eastAsia"/>
        </w:rPr>
        <w:t>在南部山区重点单位建设森林防火文化长廊和教育基地，增强群众防火意识。</w:t>
      </w:r>
    </w:p>
    <w:p>
      <w:pPr>
        <w:ind w:firstLine="640"/>
      </w:pPr>
      <w:r>
        <w:rPr>
          <w:rFonts w:hint="eastAsia"/>
        </w:rPr>
        <w:t>重点建设单位：张店区、淄川区、博山区、周村区、临淄区、桓台县、高青县、沂源县、高新技术产业开发区、经济开发区、文昌湖省级旅游度假区、市鲁山林场、市原山林场。</w:t>
      </w:r>
    </w:p>
    <w:p>
      <w:pPr>
        <w:pStyle w:val="4"/>
        <w:spacing w:before="156" w:after="156"/>
        <w:rPr>
          <w:rFonts w:hint="eastAsia"/>
        </w:rPr>
      </w:pPr>
      <w:bookmarkStart w:id="177" w:name="_Toc14153"/>
      <w:bookmarkStart w:id="178" w:name="_Toc13620"/>
      <w:bookmarkStart w:id="179" w:name="_Toc28380"/>
      <w:bookmarkStart w:id="180" w:name="_Toc25062"/>
      <w:bookmarkStart w:id="181" w:name="_Toc31989"/>
      <w:bookmarkStart w:id="182" w:name="_Toc24016"/>
      <w:bookmarkStart w:id="183" w:name="_Toc21519"/>
      <w:bookmarkStart w:id="184" w:name="_Toc2144"/>
    </w:p>
    <w:p>
      <w:pPr>
        <w:pStyle w:val="4"/>
        <w:spacing w:before="156" w:after="156"/>
      </w:pPr>
      <w:r>
        <w:t>第五章</w:t>
      </w:r>
      <w:r>
        <w:rPr>
          <w:rFonts w:hint="eastAsia"/>
        </w:rPr>
        <w:t xml:space="preserve">  </w:t>
      </w:r>
      <w:r>
        <w:t>建设任务</w:t>
      </w:r>
      <w:bookmarkEnd w:id="177"/>
      <w:bookmarkEnd w:id="178"/>
      <w:bookmarkEnd w:id="179"/>
      <w:bookmarkEnd w:id="180"/>
      <w:bookmarkEnd w:id="181"/>
      <w:bookmarkEnd w:id="182"/>
      <w:bookmarkEnd w:id="183"/>
    </w:p>
    <w:p>
      <w:pPr>
        <w:ind w:firstLine="640"/>
        <w:rPr>
          <w:rFonts w:cs="Times New Roman"/>
          <w:szCs w:val="28"/>
        </w:rPr>
      </w:pPr>
      <w:r>
        <w:rPr>
          <w:rFonts w:hint="eastAsia" w:ascii="仿宋" w:hAnsi="仿宋" w:cs="仿宋"/>
          <w:szCs w:val="28"/>
        </w:rPr>
        <w:t>“十四五”期间</w:t>
      </w:r>
      <w:r>
        <w:rPr>
          <w:rFonts w:cs="Times New Roman"/>
          <w:szCs w:val="28"/>
        </w:rPr>
        <w:t>，</w:t>
      </w:r>
      <w:r>
        <w:rPr>
          <w:rFonts w:hint="eastAsia" w:cs="Times New Roman"/>
          <w:szCs w:val="28"/>
        </w:rPr>
        <w:t>我</w:t>
      </w:r>
      <w:r>
        <w:rPr>
          <w:rFonts w:cs="Times New Roman"/>
          <w:szCs w:val="28"/>
        </w:rPr>
        <w:t>市将通过加强以水灭火、林火监测、通信指挥系统、防火检查站、防火道路等基础设施建设，提高</w:t>
      </w:r>
      <w:r>
        <w:rPr>
          <w:rFonts w:hint="eastAsia" w:cs="Times New Roman"/>
          <w:szCs w:val="28"/>
        </w:rPr>
        <w:t>全</w:t>
      </w:r>
      <w:r>
        <w:rPr>
          <w:rFonts w:cs="Times New Roman"/>
          <w:szCs w:val="28"/>
        </w:rPr>
        <w:t>市森林草原防火监测、防控能力，打造市、县、</w:t>
      </w:r>
      <w:r>
        <w:rPr>
          <w:rFonts w:hint="eastAsia" w:cs="Times New Roman"/>
          <w:szCs w:val="28"/>
        </w:rPr>
        <w:t>镇</w:t>
      </w:r>
      <w:r>
        <w:rPr>
          <w:rFonts w:cs="Times New Roman"/>
          <w:szCs w:val="28"/>
        </w:rPr>
        <w:t>三级统一的森林草原防火信息化平台，实现森林草原防火动态管理，全面提升森林草原</w:t>
      </w:r>
      <w:r>
        <w:rPr>
          <w:rFonts w:hint="eastAsia" w:cs="Times New Roman"/>
          <w:szCs w:val="28"/>
        </w:rPr>
        <w:t>火灾</w:t>
      </w:r>
      <w:r>
        <w:rPr>
          <w:rFonts w:cs="Times New Roman"/>
          <w:szCs w:val="28"/>
        </w:rPr>
        <w:t>预防</w:t>
      </w:r>
      <w:r>
        <w:rPr>
          <w:rFonts w:hint="eastAsia" w:cs="Times New Roman"/>
          <w:szCs w:val="28"/>
        </w:rPr>
        <w:t>和</w:t>
      </w:r>
      <w:r>
        <w:rPr>
          <w:rFonts w:cs="Times New Roman"/>
          <w:szCs w:val="28"/>
        </w:rPr>
        <w:t>扑救保障能力。</w:t>
      </w:r>
    </w:p>
    <w:p>
      <w:pPr>
        <w:pStyle w:val="5"/>
        <w:spacing w:before="156" w:after="156"/>
        <w:ind w:firstLine="643"/>
      </w:pPr>
      <w:bookmarkStart w:id="185" w:name="_Toc27961"/>
      <w:bookmarkStart w:id="186" w:name="_Toc29989"/>
      <w:bookmarkStart w:id="187" w:name="_Toc30901"/>
      <w:bookmarkStart w:id="188" w:name="_Toc23945"/>
      <w:bookmarkStart w:id="189" w:name="_Toc29202"/>
      <w:bookmarkStart w:id="190" w:name="_Toc28250"/>
      <w:bookmarkStart w:id="191" w:name="_Toc24809"/>
      <w:bookmarkStart w:id="192" w:name="_Toc5118"/>
      <w:bookmarkStart w:id="193" w:name="_Toc73915116"/>
      <w:bookmarkStart w:id="194" w:name="_Toc73914992"/>
      <w:r>
        <w:t>一、以水灭火</w:t>
      </w:r>
      <w:bookmarkEnd w:id="185"/>
      <w:bookmarkEnd w:id="186"/>
      <w:bookmarkEnd w:id="187"/>
      <w:bookmarkEnd w:id="188"/>
      <w:bookmarkEnd w:id="189"/>
      <w:bookmarkEnd w:id="190"/>
      <w:bookmarkEnd w:id="191"/>
    </w:p>
    <w:p>
      <w:pPr>
        <w:ind w:firstLine="640"/>
        <w:rPr>
          <w:rFonts w:cs="Times New Roman"/>
          <w:szCs w:val="28"/>
        </w:rPr>
      </w:pPr>
      <w:r>
        <w:rPr>
          <w:rFonts w:cs="Times New Roman"/>
          <w:szCs w:val="28"/>
        </w:rPr>
        <w:t>以水灭火具有拦截火头高效、扑灭明火迅速、清理火场彻底等特点，是森林消防的发展趋势，是未来森林消防发展的方向与重点。</w:t>
      </w:r>
    </w:p>
    <w:p>
      <w:pPr>
        <w:ind w:firstLine="640"/>
        <w:rPr>
          <w:rFonts w:cs="Times New Roman"/>
          <w:szCs w:val="28"/>
        </w:rPr>
      </w:pPr>
      <w:r>
        <w:rPr>
          <w:rFonts w:hint="eastAsia" w:ascii="仿宋" w:hAnsi="仿宋" w:cs="仿宋"/>
          <w:szCs w:val="28"/>
        </w:rPr>
        <w:t>“十四五”</w:t>
      </w:r>
      <w:r>
        <w:rPr>
          <w:rFonts w:cs="Times New Roman"/>
          <w:szCs w:val="28"/>
        </w:rPr>
        <w:t>期间，加强</w:t>
      </w:r>
      <w:r>
        <w:rPr>
          <w:rFonts w:hint="eastAsia" w:cs="Times New Roman"/>
          <w:szCs w:val="28"/>
        </w:rPr>
        <w:t>重点林区</w:t>
      </w:r>
      <w:r>
        <w:rPr>
          <w:rFonts w:cs="Times New Roman"/>
          <w:szCs w:val="28"/>
        </w:rPr>
        <w:t>以水灭火设施建设，结合防火道路的建设</w:t>
      </w:r>
      <w:r>
        <w:rPr>
          <w:rFonts w:hint="eastAsia" w:cs="Times New Roman"/>
          <w:szCs w:val="28"/>
        </w:rPr>
        <w:t>，</w:t>
      </w:r>
      <w:r>
        <w:rPr>
          <w:rFonts w:cs="Times New Roman"/>
          <w:szCs w:val="28"/>
        </w:rPr>
        <w:t>科学布局蓄水池、</w:t>
      </w:r>
      <w:r>
        <w:rPr>
          <w:rFonts w:hint="eastAsia" w:cs="Times New Roman"/>
          <w:szCs w:val="28"/>
        </w:rPr>
        <w:t>储水罐、</w:t>
      </w:r>
      <w:r>
        <w:rPr>
          <w:rFonts w:cs="Times New Roman"/>
          <w:szCs w:val="28"/>
        </w:rPr>
        <w:t>深水井、塘坝等储水工程，</w:t>
      </w:r>
      <w:r>
        <w:rPr>
          <w:rFonts w:hint="eastAsia" w:cs="Times New Roman"/>
          <w:szCs w:val="28"/>
        </w:rPr>
        <w:t>通过</w:t>
      </w:r>
      <w:r>
        <w:rPr>
          <w:rFonts w:cs="Times New Roman"/>
          <w:szCs w:val="28"/>
        </w:rPr>
        <w:t>输水管网串联，不适宜建设工程的地方</w:t>
      </w:r>
      <w:r>
        <w:rPr>
          <w:rFonts w:hint="eastAsia" w:cs="Times New Roman"/>
          <w:szCs w:val="28"/>
        </w:rPr>
        <w:t>，使用</w:t>
      </w:r>
      <w:r>
        <w:rPr>
          <w:rFonts w:cs="Times New Roman"/>
          <w:szCs w:val="28"/>
        </w:rPr>
        <w:t>移动水囊</w:t>
      </w:r>
      <w:r>
        <w:rPr>
          <w:rFonts w:hint="eastAsia" w:cs="Times New Roman"/>
          <w:szCs w:val="28"/>
        </w:rPr>
        <w:t>，</w:t>
      </w:r>
      <w:r>
        <w:rPr>
          <w:rFonts w:cs="Times New Roman"/>
          <w:szCs w:val="28"/>
        </w:rPr>
        <w:t>实现对重点区域的全覆盖</w:t>
      </w:r>
      <w:r>
        <w:rPr>
          <w:rFonts w:hint="eastAsia" w:cs="Times New Roman"/>
          <w:szCs w:val="28"/>
        </w:rPr>
        <w:t>。</w:t>
      </w:r>
    </w:p>
    <w:tbl>
      <w:tblPr>
        <w:tblStyle w:val="16"/>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5957"/>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8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ascii="楷体" w:hAnsi="楷体" w:eastAsia="楷体" w:cs="楷体"/>
                <w:b/>
                <w:szCs w:val="28"/>
              </w:rPr>
              <w:t>以水灭火工程建设任务分解一览表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单位</w:t>
            </w:r>
          </w:p>
        </w:tc>
        <w:tc>
          <w:tcPr>
            <w:tcW w:w="59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建设任务</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张店区</w:t>
            </w:r>
          </w:p>
        </w:tc>
        <w:tc>
          <w:tcPr>
            <w:tcW w:w="59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移动水囊20个，配套输水设施</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淄川区</w:t>
            </w:r>
          </w:p>
        </w:tc>
        <w:tc>
          <w:tcPr>
            <w:tcW w:w="59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移动</w:t>
            </w:r>
            <w:r>
              <w:rPr>
                <w:rFonts w:cs="Times New Roman"/>
                <w:sz w:val="24"/>
              </w:rPr>
              <w:t>水囊</w:t>
            </w:r>
            <w:r>
              <w:rPr>
                <w:rFonts w:hint="eastAsia" w:cs="Times New Roman"/>
                <w:sz w:val="24"/>
              </w:rPr>
              <w:t>3</w:t>
            </w:r>
            <w:r>
              <w:rPr>
                <w:rFonts w:cs="Times New Roman"/>
                <w:sz w:val="24"/>
              </w:rPr>
              <w:t>0个，储水罐</w:t>
            </w:r>
            <w:r>
              <w:rPr>
                <w:rFonts w:hint="eastAsia" w:cs="Times New Roman"/>
                <w:sz w:val="24"/>
              </w:rPr>
              <w:t>10</w:t>
            </w:r>
            <w:r>
              <w:rPr>
                <w:rFonts w:cs="Times New Roman"/>
                <w:sz w:val="24"/>
              </w:rPr>
              <w:t>处，深水井</w:t>
            </w:r>
            <w:r>
              <w:rPr>
                <w:rFonts w:hint="eastAsia" w:cs="Times New Roman"/>
                <w:sz w:val="24"/>
              </w:rPr>
              <w:t>1</w:t>
            </w:r>
            <w:r>
              <w:rPr>
                <w:rFonts w:cs="Times New Roman"/>
                <w:sz w:val="24"/>
              </w:rPr>
              <w:t>处，</w:t>
            </w:r>
          </w:p>
          <w:p>
            <w:pPr>
              <w:spacing w:line="240" w:lineRule="auto"/>
              <w:ind w:firstLine="0" w:firstLineChars="0"/>
              <w:jc w:val="center"/>
              <w:rPr>
                <w:rFonts w:cs="Times New Roman"/>
                <w:sz w:val="24"/>
              </w:rPr>
            </w:pPr>
            <w:r>
              <w:rPr>
                <w:rFonts w:hint="eastAsia" w:cs="Times New Roman"/>
                <w:sz w:val="24"/>
              </w:rPr>
              <w:t>1400</w:t>
            </w:r>
            <w:r>
              <w:rPr>
                <w:rFonts w:cs="Times New Roman"/>
                <w:sz w:val="24"/>
              </w:rPr>
              <w:t>m</w:t>
            </w:r>
            <w:r>
              <w:rPr>
                <w:rFonts w:cs="Times New Roman"/>
                <w:sz w:val="24"/>
                <w:vertAlign w:val="superscript"/>
              </w:rPr>
              <w:t>3</w:t>
            </w:r>
            <w:r>
              <w:rPr>
                <w:rFonts w:cs="Times New Roman"/>
                <w:sz w:val="24"/>
              </w:rPr>
              <w:t>蓄水池</w:t>
            </w:r>
            <w:r>
              <w:rPr>
                <w:rFonts w:hint="eastAsia" w:cs="Times New Roman"/>
                <w:sz w:val="24"/>
              </w:rPr>
              <w:t>1</w:t>
            </w:r>
            <w:r>
              <w:rPr>
                <w:rFonts w:cs="Times New Roman"/>
                <w:sz w:val="24"/>
              </w:rPr>
              <w:t>处，</w:t>
            </w:r>
            <w:r>
              <w:rPr>
                <w:rFonts w:hint="eastAsia" w:cs="Times New Roman"/>
                <w:sz w:val="24"/>
              </w:rPr>
              <w:t>150</w:t>
            </w:r>
            <w:r>
              <w:rPr>
                <w:rFonts w:cs="Times New Roman"/>
                <w:sz w:val="24"/>
              </w:rPr>
              <w:t>m</w:t>
            </w:r>
            <w:r>
              <w:rPr>
                <w:rFonts w:cs="Times New Roman"/>
                <w:sz w:val="24"/>
                <w:vertAlign w:val="superscript"/>
              </w:rPr>
              <w:t>3</w:t>
            </w:r>
            <w:r>
              <w:rPr>
                <w:rFonts w:cs="Times New Roman"/>
                <w:sz w:val="24"/>
              </w:rPr>
              <w:t>蓄水池</w:t>
            </w:r>
            <w:r>
              <w:rPr>
                <w:rFonts w:hint="eastAsia" w:cs="Times New Roman"/>
                <w:sz w:val="24"/>
              </w:rPr>
              <w:t>若干处</w:t>
            </w:r>
            <w:r>
              <w:rPr>
                <w:rFonts w:cs="Times New Roman"/>
                <w:sz w:val="24"/>
              </w:rPr>
              <w:t>，输水管网</w:t>
            </w:r>
            <w:r>
              <w:rPr>
                <w:rFonts w:hint="eastAsia" w:cs="Times New Roman"/>
                <w:sz w:val="24"/>
              </w:rPr>
              <w:t>8</w:t>
            </w:r>
            <w:r>
              <w:rPr>
                <w:rFonts w:cs="Times New Roman"/>
                <w:sz w:val="24"/>
              </w:rPr>
              <w:t>km</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博山区</w:t>
            </w:r>
          </w:p>
        </w:tc>
        <w:tc>
          <w:tcPr>
            <w:tcW w:w="59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储水罐1处，200m</w:t>
            </w:r>
            <w:r>
              <w:rPr>
                <w:rFonts w:cs="Times New Roman"/>
                <w:sz w:val="24"/>
                <w:vertAlign w:val="superscript"/>
              </w:rPr>
              <w:t>3</w:t>
            </w:r>
            <w:r>
              <w:rPr>
                <w:rFonts w:cs="Times New Roman"/>
                <w:sz w:val="24"/>
              </w:rPr>
              <w:t>蓄水池3处，</w:t>
            </w:r>
          </w:p>
          <w:p>
            <w:pPr>
              <w:spacing w:line="240" w:lineRule="auto"/>
              <w:ind w:firstLine="0" w:firstLineChars="0"/>
              <w:jc w:val="center"/>
              <w:rPr>
                <w:rFonts w:cs="Times New Roman"/>
                <w:sz w:val="24"/>
              </w:rPr>
            </w:pPr>
            <w:r>
              <w:rPr>
                <w:rFonts w:cs="Times New Roman"/>
                <w:sz w:val="24"/>
              </w:rPr>
              <w:t>500m</w:t>
            </w:r>
            <w:r>
              <w:rPr>
                <w:rFonts w:cs="Times New Roman"/>
                <w:sz w:val="24"/>
                <w:vertAlign w:val="superscript"/>
              </w:rPr>
              <w:t>3</w:t>
            </w:r>
            <w:r>
              <w:rPr>
                <w:rFonts w:cs="Times New Roman"/>
                <w:sz w:val="24"/>
              </w:rPr>
              <w:t>塘坝4处，输水管网4km</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周村区</w:t>
            </w:r>
          </w:p>
        </w:tc>
        <w:tc>
          <w:tcPr>
            <w:tcW w:w="59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储水罐2处</w:t>
            </w:r>
            <w:r>
              <w:rPr>
                <w:rFonts w:hint="eastAsia" w:cs="Times New Roman"/>
                <w:sz w:val="24"/>
              </w:rPr>
              <w:t>，配套输水设施</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临淄区</w:t>
            </w:r>
          </w:p>
        </w:tc>
        <w:tc>
          <w:tcPr>
            <w:tcW w:w="59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储水罐20处</w:t>
            </w:r>
            <w:r>
              <w:rPr>
                <w:rFonts w:hint="eastAsia" w:cs="Times New Roman"/>
                <w:sz w:val="24"/>
              </w:rPr>
              <w:t>，配套输水设施</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桓台县</w:t>
            </w:r>
          </w:p>
        </w:tc>
        <w:tc>
          <w:tcPr>
            <w:tcW w:w="59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移动水囊20个，配套输水设施</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沂源县</w:t>
            </w:r>
          </w:p>
        </w:tc>
        <w:tc>
          <w:tcPr>
            <w:tcW w:w="59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储水罐2处，200m</w:t>
            </w:r>
            <w:r>
              <w:rPr>
                <w:rFonts w:cs="Times New Roman"/>
                <w:sz w:val="24"/>
                <w:vertAlign w:val="superscript"/>
              </w:rPr>
              <w:t>3</w:t>
            </w:r>
            <w:r>
              <w:rPr>
                <w:rFonts w:cs="Times New Roman"/>
                <w:sz w:val="24"/>
              </w:rPr>
              <w:t>蓄水池10处</w:t>
            </w:r>
            <w:r>
              <w:rPr>
                <w:rFonts w:hint="eastAsia" w:cs="Times New Roman"/>
                <w:sz w:val="24"/>
              </w:rPr>
              <w:t>，配套输水设施</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高新</w:t>
            </w:r>
            <w:r>
              <w:rPr>
                <w:rFonts w:hint="eastAsia" w:cs="Times New Roman"/>
                <w:sz w:val="24"/>
              </w:rPr>
              <w:t>技术产业开发</w:t>
            </w:r>
            <w:r>
              <w:rPr>
                <w:rFonts w:cs="Times New Roman"/>
                <w:sz w:val="24"/>
              </w:rPr>
              <w:t>区</w:t>
            </w:r>
          </w:p>
        </w:tc>
        <w:tc>
          <w:tcPr>
            <w:tcW w:w="59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储水罐2处</w:t>
            </w:r>
            <w:r>
              <w:rPr>
                <w:rFonts w:hint="eastAsia" w:cs="Times New Roman"/>
                <w:sz w:val="24"/>
              </w:rPr>
              <w:t>，配套输水设施</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经</w:t>
            </w:r>
            <w:r>
              <w:rPr>
                <w:rFonts w:hint="eastAsia" w:cs="Times New Roman"/>
                <w:sz w:val="24"/>
              </w:rPr>
              <w:t>济</w:t>
            </w:r>
            <w:r>
              <w:rPr>
                <w:rFonts w:cs="Times New Roman"/>
                <w:sz w:val="24"/>
              </w:rPr>
              <w:t>开</w:t>
            </w:r>
            <w:r>
              <w:rPr>
                <w:rFonts w:hint="eastAsia" w:cs="Times New Roman"/>
                <w:sz w:val="24"/>
              </w:rPr>
              <w:t>发</w:t>
            </w:r>
            <w:r>
              <w:rPr>
                <w:rFonts w:cs="Times New Roman"/>
                <w:sz w:val="24"/>
              </w:rPr>
              <w:t>区</w:t>
            </w:r>
          </w:p>
        </w:tc>
        <w:tc>
          <w:tcPr>
            <w:tcW w:w="59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储水罐3处</w:t>
            </w:r>
            <w:r>
              <w:rPr>
                <w:rFonts w:hint="eastAsia" w:cs="Times New Roman"/>
                <w:sz w:val="24"/>
              </w:rPr>
              <w:t>，配套输水设施</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文昌湖</w:t>
            </w:r>
            <w:r>
              <w:rPr>
                <w:rFonts w:hint="eastAsia" w:cs="Times New Roman"/>
                <w:sz w:val="24"/>
              </w:rPr>
              <w:t>省级旅游度假</w:t>
            </w:r>
            <w:r>
              <w:rPr>
                <w:rFonts w:cs="Times New Roman"/>
                <w:sz w:val="24"/>
              </w:rPr>
              <w:t>区</w:t>
            </w:r>
          </w:p>
        </w:tc>
        <w:tc>
          <w:tcPr>
            <w:tcW w:w="59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移动水囊20处，配套输水设施</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市鲁山林场</w:t>
            </w:r>
          </w:p>
        </w:tc>
        <w:tc>
          <w:tcPr>
            <w:tcW w:w="59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储水罐8处，800m</w:t>
            </w:r>
            <w:r>
              <w:rPr>
                <w:rFonts w:cs="Times New Roman"/>
                <w:sz w:val="24"/>
                <w:vertAlign w:val="superscript"/>
              </w:rPr>
              <w:t>3</w:t>
            </w:r>
            <w:r>
              <w:rPr>
                <w:rFonts w:cs="Times New Roman"/>
                <w:sz w:val="24"/>
              </w:rPr>
              <w:t>蓄水池3处，200m</w:t>
            </w:r>
            <w:r>
              <w:rPr>
                <w:rFonts w:cs="Times New Roman"/>
                <w:sz w:val="24"/>
                <w:vertAlign w:val="superscript"/>
              </w:rPr>
              <w:t>3</w:t>
            </w:r>
            <w:r>
              <w:rPr>
                <w:rFonts w:cs="Times New Roman"/>
                <w:sz w:val="24"/>
              </w:rPr>
              <w:t>蓄水池3处，1000m</w:t>
            </w:r>
            <w:r>
              <w:rPr>
                <w:rFonts w:cs="Times New Roman"/>
                <w:sz w:val="24"/>
                <w:vertAlign w:val="superscript"/>
              </w:rPr>
              <w:t>3</w:t>
            </w:r>
            <w:r>
              <w:rPr>
                <w:rFonts w:cs="Times New Roman"/>
                <w:sz w:val="24"/>
              </w:rPr>
              <w:t>塘坝1处，塘坝</w:t>
            </w:r>
            <w:r>
              <w:rPr>
                <w:rFonts w:hint="eastAsia" w:cs="Times New Roman"/>
                <w:sz w:val="24"/>
              </w:rPr>
              <w:t>清淤</w:t>
            </w:r>
            <w:r>
              <w:rPr>
                <w:rFonts w:cs="Times New Roman"/>
                <w:sz w:val="24"/>
              </w:rPr>
              <w:t>10处，输水管网14km，</w:t>
            </w:r>
          </w:p>
          <w:p>
            <w:pPr>
              <w:spacing w:line="240" w:lineRule="auto"/>
              <w:ind w:firstLine="0" w:firstLineChars="0"/>
              <w:jc w:val="center"/>
              <w:rPr>
                <w:rFonts w:cs="Times New Roman"/>
                <w:sz w:val="24"/>
              </w:rPr>
            </w:pPr>
            <w:r>
              <w:rPr>
                <w:rFonts w:cs="Times New Roman"/>
                <w:sz w:val="24"/>
              </w:rPr>
              <w:t>配套电力设施</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市原山林场</w:t>
            </w:r>
          </w:p>
        </w:tc>
        <w:tc>
          <w:tcPr>
            <w:tcW w:w="59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储水罐8处，深水井2处，500m</w:t>
            </w:r>
            <w:r>
              <w:rPr>
                <w:rFonts w:cs="Times New Roman"/>
                <w:sz w:val="24"/>
                <w:vertAlign w:val="superscript"/>
              </w:rPr>
              <w:t>3</w:t>
            </w:r>
            <w:r>
              <w:rPr>
                <w:rFonts w:cs="Times New Roman"/>
                <w:sz w:val="24"/>
              </w:rPr>
              <w:t>蓄水池</w:t>
            </w:r>
            <w:r>
              <w:rPr>
                <w:rFonts w:hint="eastAsia" w:cs="Times New Roman"/>
                <w:sz w:val="24"/>
              </w:rPr>
              <w:t>3</w:t>
            </w:r>
            <w:r>
              <w:rPr>
                <w:rFonts w:cs="Times New Roman"/>
                <w:sz w:val="24"/>
              </w:rPr>
              <w:t>处，</w:t>
            </w:r>
          </w:p>
          <w:p>
            <w:pPr>
              <w:spacing w:line="240" w:lineRule="auto"/>
              <w:ind w:firstLine="0" w:firstLineChars="0"/>
              <w:jc w:val="center"/>
              <w:rPr>
                <w:rFonts w:cs="Times New Roman"/>
                <w:sz w:val="24"/>
              </w:rPr>
            </w:pPr>
            <w:r>
              <w:rPr>
                <w:rFonts w:cs="Times New Roman"/>
                <w:sz w:val="24"/>
              </w:rPr>
              <w:t>输水管网7km，配套电力设施</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w:t>
            </w:r>
            <w:r>
              <w:rPr>
                <w:rFonts w:hint="eastAsia" w:cs="Times New Roman"/>
                <w:sz w:val="24"/>
              </w:rPr>
              <w:t>自然资源和规划局</w:t>
            </w:r>
          </w:p>
        </w:tc>
        <w:tc>
          <w:tcPr>
            <w:tcW w:w="59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水泵20台，</w:t>
            </w:r>
            <w:r>
              <w:rPr>
                <w:rFonts w:cs="Times New Roman"/>
                <w:sz w:val="24"/>
              </w:rPr>
              <w:t>移动水囊100个</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bl>
    <w:p>
      <w:pPr>
        <w:pStyle w:val="5"/>
        <w:spacing w:before="156" w:after="156"/>
        <w:ind w:firstLine="643"/>
      </w:pPr>
      <w:bookmarkStart w:id="195" w:name="_Toc24407"/>
      <w:bookmarkStart w:id="196" w:name="_Toc1710"/>
      <w:bookmarkStart w:id="197" w:name="_Toc25935"/>
      <w:bookmarkStart w:id="198" w:name="_Toc11014"/>
      <w:bookmarkStart w:id="199" w:name="_Toc15666"/>
      <w:bookmarkStart w:id="200" w:name="_Toc29713"/>
      <w:bookmarkStart w:id="201" w:name="_Toc7255"/>
      <w:r>
        <w:t>二、林火监测</w:t>
      </w:r>
      <w:bookmarkEnd w:id="192"/>
      <w:bookmarkEnd w:id="193"/>
      <w:bookmarkEnd w:id="194"/>
      <w:bookmarkEnd w:id="195"/>
      <w:bookmarkEnd w:id="196"/>
      <w:bookmarkEnd w:id="197"/>
      <w:bookmarkEnd w:id="198"/>
      <w:bookmarkEnd w:id="199"/>
      <w:bookmarkEnd w:id="200"/>
      <w:bookmarkEnd w:id="201"/>
    </w:p>
    <w:p>
      <w:pPr>
        <w:pStyle w:val="6"/>
        <w:spacing w:before="156" w:after="156"/>
        <w:ind w:firstLine="643"/>
      </w:pPr>
      <w:r>
        <w:t>（一）</w:t>
      </w:r>
      <w:r>
        <w:rPr>
          <w:rFonts w:hint="eastAsia"/>
        </w:rPr>
        <w:t>瞭望台</w:t>
      </w:r>
    </w:p>
    <w:p>
      <w:pPr>
        <w:ind w:firstLine="640"/>
      </w:pPr>
      <w:r>
        <w:rPr>
          <w:rFonts w:hint="eastAsia"/>
        </w:rPr>
        <w:t>“十四五”</w:t>
      </w:r>
      <w:r>
        <w:t>期间，</w:t>
      </w:r>
      <w:r>
        <w:rPr>
          <w:rFonts w:hint="eastAsia"/>
        </w:rPr>
        <w:t>新建瞭望台</w:t>
      </w:r>
      <w:r>
        <w:t>1</w:t>
      </w:r>
      <w:r>
        <w:rPr>
          <w:rFonts w:hint="eastAsia"/>
        </w:rPr>
        <w:t>4座</w:t>
      </w:r>
      <w:r>
        <w:t>，改造修缮22</w:t>
      </w:r>
      <w:r>
        <w:rPr>
          <w:rFonts w:hint="eastAsia"/>
        </w:rPr>
        <w:t>座</w:t>
      </w:r>
      <w:r>
        <w:t>。</w:t>
      </w:r>
      <w:r>
        <w:rPr>
          <w:rFonts w:hint="eastAsia"/>
        </w:rPr>
        <w:t>瞭望台建设采用上下双层结构，上层为瞭望结构，</w:t>
      </w:r>
      <w:r>
        <w:t>配备高倍望远镜</w:t>
      </w:r>
      <w:r>
        <w:rPr>
          <w:rFonts w:hint="eastAsia"/>
        </w:rPr>
        <w:t>、</w:t>
      </w:r>
      <w:r>
        <w:t>数字对讲终端等设备，满足火警、火情报告</w:t>
      </w:r>
      <w:r>
        <w:rPr>
          <w:rFonts w:hint="eastAsia"/>
        </w:rPr>
        <w:t>需求；</w:t>
      </w:r>
      <w:r>
        <w:t>下层为业务站房，配备便携式风力灭火机、</w:t>
      </w:r>
      <w:r>
        <w:rPr>
          <w:rFonts w:hint="eastAsia"/>
        </w:rPr>
        <w:t>背负式</w:t>
      </w:r>
      <w:r>
        <w:t>水枪等</w:t>
      </w:r>
      <w:r>
        <w:rPr>
          <w:rFonts w:hint="eastAsia"/>
        </w:rPr>
        <w:t>设备，满足</w:t>
      </w:r>
      <w:r>
        <w:t>简易扑救</w:t>
      </w:r>
      <w:r>
        <w:rPr>
          <w:rFonts w:hint="eastAsia"/>
        </w:rPr>
        <w:t>需求</w:t>
      </w:r>
      <w:r>
        <w:t>。</w:t>
      </w:r>
    </w:p>
    <w:tbl>
      <w:tblPr>
        <w:tblStyle w:val="16"/>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5919"/>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83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ascii="楷体" w:hAnsi="楷体" w:eastAsia="楷体" w:cs="楷体"/>
                <w:b/>
                <w:szCs w:val="28"/>
              </w:rPr>
              <w:t>瞭望</w:t>
            </w:r>
            <w:r>
              <w:rPr>
                <w:rFonts w:hint="eastAsia" w:ascii="楷体" w:hAnsi="楷体" w:eastAsia="楷体" w:cs="楷体"/>
                <w:b/>
                <w:szCs w:val="28"/>
              </w:rPr>
              <w:t>台</w:t>
            </w:r>
            <w:r>
              <w:rPr>
                <w:rFonts w:ascii="楷体" w:hAnsi="楷体" w:eastAsia="楷体" w:cs="楷体"/>
                <w:b/>
                <w:szCs w:val="28"/>
              </w:rPr>
              <w:t>建设任务分解一览表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bCs/>
                <w:sz w:val="24"/>
              </w:rPr>
            </w:pPr>
            <w:r>
              <w:rPr>
                <w:rFonts w:hint="eastAsia" w:ascii="黑体" w:hAnsi="黑体" w:eastAsia="黑体" w:cs="黑体"/>
                <w:b/>
                <w:bCs/>
                <w:sz w:val="24"/>
              </w:rPr>
              <w:t>单位</w:t>
            </w:r>
          </w:p>
        </w:tc>
        <w:tc>
          <w:tcPr>
            <w:tcW w:w="5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bCs/>
                <w:sz w:val="24"/>
              </w:rPr>
            </w:pPr>
            <w:r>
              <w:rPr>
                <w:rFonts w:hint="eastAsia" w:ascii="黑体" w:hAnsi="黑体" w:eastAsia="黑体" w:cs="黑体"/>
                <w:b/>
                <w:sz w:val="24"/>
              </w:rPr>
              <w:t>建设任务</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bCs/>
                <w:sz w:val="24"/>
              </w:rPr>
            </w:pPr>
            <w:r>
              <w:rPr>
                <w:rFonts w:hint="eastAsia" w:ascii="黑体" w:hAnsi="黑体" w:eastAsia="黑体" w:cs="黑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淄川区</w:t>
            </w:r>
          </w:p>
        </w:tc>
        <w:tc>
          <w:tcPr>
            <w:tcW w:w="5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w:t>
            </w:r>
            <w:r>
              <w:rPr>
                <w:rFonts w:hint="eastAsia" w:cs="Times New Roman"/>
                <w:sz w:val="24"/>
              </w:rPr>
              <w:t>瞭望台</w:t>
            </w:r>
            <w:r>
              <w:rPr>
                <w:rFonts w:cs="Times New Roman"/>
                <w:sz w:val="24"/>
              </w:rPr>
              <w:t>1</w:t>
            </w:r>
            <w:r>
              <w:rPr>
                <w:rFonts w:hint="eastAsia" w:cs="Times New Roman"/>
                <w:sz w:val="24"/>
              </w:rPr>
              <w:t>座</w:t>
            </w:r>
            <w:r>
              <w:rPr>
                <w:rFonts w:cs="Times New Roman"/>
                <w:sz w:val="24"/>
              </w:rPr>
              <w:t>，改造修缮20</w:t>
            </w:r>
            <w:r>
              <w:rPr>
                <w:rFonts w:hint="eastAsia" w:cs="Times New Roman"/>
                <w:sz w:val="24"/>
              </w:rPr>
              <w:t>座</w:t>
            </w:r>
            <w:r>
              <w:rPr>
                <w:rFonts w:cs="Times New Roman"/>
                <w:sz w:val="24"/>
              </w:rPr>
              <w:t>，配套瞭望设施</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博山区</w:t>
            </w:r>
          </w:p>
        </w:tc>
        <w:tc>
          <w:tcPr>
            <w:tcW w:w="5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w:t>
            </w:r>
            <w:r>
              <w:rPr>
                <w:rFonts w:hint="eastAsia" w:cs="Times New Roman"/>
                <w:sz w:val="24"/>
              </w:rPr>
              <w:t>瞭望台</w:t>
            </w:r>
            <w:r>
              <w:rPr>
                <w:rFonts w:cs="Times New Roman"/>
                <w:sz w:val="24"/>
              </w:rPr>
              <w:t>2</w:t>
            </w:r>
            <w:r>
              <w:rPr>
                <w:rFonts w:hint="eastAsia" w:cs="Times New Roman"/>
                <w:sz w:val="24"/>
              </w:rPr>
              <w:t>座</w:t>
            </w:r>
            <w:r>
              <w:rPr>
                <w:rFonts w:cs="Times New Roman"/>
                <w:sz w:val="24"/>
              </w:rPr>
              <w:t>，配套瞭望设施</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周村区</w:t>
            </w:r>
          </w:p>
        </w:tc>
        <w:tc>
          <w:tcPr>
            <w:tcW w:w="5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w:t>
            </w:r>
            <w:r>
              <w:rPr>
                <w:rFonts w:hint="eastAsia" w:cs="Times New Roman"/>
                <w:sz w:val="24"/>
              </w:rPr>
              <w:t>瞭望台</w:t>
            </w:r>
            <w:r>
              <w:rPr>
                <w:rFonts w:cs="Times New Roman"/>
                <w:sz w:val="24"/>
              </w:rPr>
              <w:t>1</w:t>
            </w:r>
            <w:r>
              <w:rPr>
                <w:rFonts w:hint="eastAsia" w:cs="Times New Roman"/>
                <w:sz w:val="24"/>
              </w:rPr>
              <w:t>座</w:t>
            </w:r>
            <w:r>
              <w:rPr>
                <w:rFonts w:cs="Times New Roman"/>
                <w:sz w:val="24"/>
              </w:rPr>
              <w:t>，配套瞭望设施</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桓台县</w:t>
            </w:r>
          </w:p>
        </w:tc>
        <w:tc>
          <w:tcPr>
            <w:tcW w:w="5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w:t>
            </w:r>
            <w:r>
              <w:rPr>
                <w:rFonts w:hint="eastAsia" w:cs="Times New Roman"/>
                <w:sz w:val="24"/>
              </w:rPr>
              <w:t>瞭望台</w:t>
            </w:r>
            <w:r>
              <w:rPr>
                <w:rFonts w:cs="Times New Roman"/>
                <w:sz w:val="24"/>
              </w:rPr>
              <w:t>2</w:t>
            </w:r>
            <w:r>
              <w:rPr>
                <w:rFonts w:hint="eastAsia" w:cs="Times New Roman"/>
                <w:sz w:val="24"/>
              </w:rPr>
              <w:t>座</w:t>
            </w:r>
            <w:r>
              <w:rPr>
                <w:rFonts w:cs="Times New Roman"/>
                <w:sz w:val="24"/>
              </w:rPr>
              <w:t>，配套瞭望设施</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沂源县</w:t>
            </w:r>
          </w:p>
        </w:tc>
        <w:tc>
          <w:tcPr>
            <w:tcW w:w="5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w:t>
            </w:r>
            <w:r>
              <w:rPr>
                <w:rFonts w:hint="eastAsia" w:cs="Times New Roman"/>
                <w:sz w:val="24"/>
              </w:rPr>
              <w:t>瞭望台</w:t>
            </w:r>
            <w:r>
              <w:rPr>
                <w:rFonts w:cs="Times New Roman"/>
                <w:sz w:val="24"/>
              </w:rPr>
              <w:t>1</w:t>
            </w:r>
            <w:r>
              <w:rPr>
                <w:rFonts w:hint="eastAsia" w:cs="Times New Roman"/>
                <w:sz w:val="24"/>
              </w:rPr>
              <w:t>座</w:t>
            </w:r>
            <w:r>
              <w:rPr>
                <w:rFonts w:cs="Times New Roman"/>
                <w:sz w:val="24"/>
              </w:rPr>
              <w:t>，配套瞭望设施</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市鲁山林场</w:t>
            </w:r>
          </w:p>
        </w:tc>
        <w:tc>
          <w:tcPr>
            <w:tcW w:w="5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w:t>
            </w:r>
            <w:r>
              <w:rPr>
                <w:rFonts w:hint="eastAsia" w:cs="Times New Roman"/>
                <w:sz w:val="24"/>
              </w:rPr>
              <w:t>瞭望台</w:t>
            </w:r>
            <w:r>
              <w:rPr>
                <w:rFonts w:cs="Times New Roman"/>
                <w:sz w:val="24"/>
              </w:rPr>
              <w:t>2</w:t>
            </w:r>
            <w:r>
              <w:rPr>
                <w:rFonts w:hint="eastAsia" w:cs="Times New Roman"/>
                <w:sz w:val="24"/>
              </w:rPr>
              <w:t>座</w:t>
            </w:r>
            <w:r>
              <w:rPr>
                <w:rFonts w:cs="Times New Roman"/>
                <w:sz w:val="24"/>
              </w:rPr>
              <w:t>，配套瞭望设施</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市原山林场</w:t>
            </w:r>
          </w:p>
        </w:tc>
        <w:tc>
          <w:tcPr>
            <w:tcW w:w="5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w:t>
            </w:r>
            <w:r>
              <w:rPr>
                <w:rFonts w:hint="eastAsia" w:cs="Times New Roman"/>
                <w:sz w:val="24"/>
              </w:rPr>
              <w:t>瞭望台</w:t>
            </w:r>
            <w:r>
              <w:rPr>
                <w:rFonts w:cs="Times New Roman"/>
                <w:sz w:val="24"/>
              </w:rPr>
              <w:t>5</w:t>
            </w:r>
            <w:r>
              <w:rPr>
                <w:rFonts w:hint="eastAsia" w:cs="Times New Roman"/>
                <w:sz w:val="24"/>
              </w:rPr>
              <w:t>座</w:t>
            </w:r>
            <w:r>
              <w:rPr>
                <w:rFonts w:cs="Times New Roman"/>
                <w:sz w:val="24"/>
              </w:rPr>
              <w:t>，改造修缮2</w:t>
            </w:r>
            <w:r>
              <w:rPr>
                <w:rFonts w:hint="eastAsia" w:cs="Times New Roman"/>
                <w:sz w:val="24"/>
              </w:rPr>
              <w:t>座</w:t>
            </w:r>
            <w:r>
              <w:rPr>
                <w:rFonts w:cs="Times New Roman"/>
                <w:sz w:val="24"/>
              </w:rPr>
              <w:t>，配套瞭望设施</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bl>
    <w:p>
      <w:pPr>
        <w:pStyle w:val="6"/>
        <w:spacing w:before="156" w:after="156"/>
        <w:ind w:firstLine="643"/>
      </w:pPr>
      <w:bookmarkStart w:id="202" w:name="_Toc8479"/>
      <w:bookmarkStart w:id="203" w:name="_Toc73915115"/>
      <w:bookmarkStart w:id="204" w:name="_Toc73914991"/>
      <w:bookmarkStart w:id="205" w:name="_Toc73914993"/>
      <w:bookmarkStart w:id="206" w:name="_Toc352"/>
      <w:bookmarkStart w:id="207" w:name="_Toc73915117"/>
      <w:r>
        <w:t>（二）林火视频监控系统</w:t>
      </w:r>
      <w:bookmarkEnd w:id="202"/>
      <w:bookmarkEnd w:id="203"/>
      <w:bookmarkEnd w:id="204"/>
    </w:p>
    <w:p>
      <w:pPr>
        <w:ind w:firstLine="640"/>
      </w:pPr>
      <w:r>
        <w:t>充分利用公共网络资源，采用先进的红外探测、高清视频监控、林火智能识别与报警、林火自动定位等技术，</w:t>
      </w:r>
      <w:r>
        <w:rPr>
          <w:rFonts w:hint="eastAsia"/>
        </w:rPr>
        <w:t>建设完善全市林火视频监控系统，</w:t>
      </w:r>
      <w:r>
        <w:t>实现森林防火的智能</w:t>
      </w:r>
      <w:r>
        <w:rPr>
          <w:rFonts w:hint="eastAsia"/>
        </w:rPr>
        <w:t>监测预警</w:t>
      </w:r>
      <w:r>
        <w:t>。在森林资源分布集中、森林保护价值高、林火频发和敏感性高的地区，新</w:t>
      </w:r>
      <w:r>
        <w:rPr>
          <w:rFonts w:hint="eastAsia"/>
        </w:rPr>
        <w:t>增</w:t>
      </w:r>
      <w:r>
        <w:t>视频监控系统59</w:t>
      </w:r>
      <w:r>
        <w:rPr>
          <w:rFonts w:hint="eastAsia"/>
        </w:rPr>
        <w:t>处</w:t>
      </w:r>
      <w:r>
        <w:t>，改造升级沂源县</w:t>
      </w:r>
      <w:r>
        <w:rPr>
          <w:rFonts w:hint="eastAsia"/>
        </w:rPr>
        <w:t>、市原山林场</w:t>
      </w:r>
      <w:r>
        <w:t>视频监控</w:t>
      </w:r>
      <w:r>
        <w:rPr>
          <w:rFonts w:hint="eastAsia"/>
        </w:rPr>
        <w:t>点7</w:t>
      </w:r>
      <w:r>
        <w:t>处</w:t>
      </w:r>
      <w:r>
        <w:rPr>
          <w:rFonts w:hint="eastAsia"/>
        </w:rPr>
        <w:t>，</w:t>
      </w:r>
      <w:r>
        <w:t>不断提升监控系统覆盖率和精准度。</w:t>
      </w:r>
    </w:p>
    <w:tbl>
      <w:tblPr>
        <w:tblStyle w:val="1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6057"/>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84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ascii="楷体" w:hAnsi="楷体" w:eastAsia="楷体" w:cs="楷体"/>
                <w:b/>
                <w:szCs w:val="28"/>
              </w:rPr>
              <w:t>林火视频监控</w:t>
            </w:r>
            <w:r>
              <w:rPr>
                <w:rFonts w:hint="eastAsia" w:ascii="楷体" w:hAnsi="楷体" w:eastAsia="楷体" w:cs="楷体"/>
                <w:b/>
                <w:szCs w:val="28"/>
              </w:rPr>
              <w:t>系统</w:t>
            </w:r>
            <w:r>
              <w:rPr>
                <w:rFonts w:ascii="楷体" w:hAnsi="楷体" w:eastAsia="楷体" w:cs="楷体"/>
                <w:b/>
                <w:szCs w:val="28"/>
              </w:rPr>
              <w:t>建设任务分解一览表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单位</w:t>
            </w:r>
          </w:p>
        </w:tc>
        <w:tc>
          <w:tcPr>
            <w:tcW w:w="6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建设任务</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张店区</w:t>
            </w:r>
          </w:p>
        </w:tc>
        <w:tc>
          <w:tcPr>
            <w:tcW w:w="6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新增监控系统1处</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淄川区</w:t>
            </w:r>
          </w:p>
        </w:tc>
        <w:tc>
          <w:tcPr>
            <w:tcW w:w="6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新增监控系统5处</w:t>
            </w:r>
            <w:r>
              <w:rPr>
                <w:rFonts w:hint="eastAsia" w:cs="Times New Roman"/>
                <w:sz w:val="24"/>
              </w:rPr>
              <w:t>，分控平台3处</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博山区</w:t>
            </w:r>
          </w:p>
        </w:tc>
        <w:tc>
          <w:tcPr>
            <w:tcW w:w="6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新增监控系统6处</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周村区</w:t>
            </w:r>
          </w:p>
        </w:tc>
        <w:tc>
          <w:tcPr>
            <w:tcW w:w="6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新增监控系统4处</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临淄区</w:t>
            </w:r>
          </w:p>
        </w:tc>
        <w:tc>
          <w:tcPr>
            <w:tcW w:w="6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新增监控系统2处</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桓台县</w:t>
            </w:r>
          </w:p>
        </w:tc>
        <w:tc>
          <w:tcPr>
            <w:tcW w:w="6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新增监控系统3处</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沂源县</w:t>
            </w:r>
          </w:p>
        </w:tc>
        <w:tc>
          <w:tcPr>
            <w:tcW w:w="6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新增监控系统5处</w:t>
            </w:r>
            <w:r>
              <w:rPr>
                <w:rFonts w:hint="eastAsia" w:cs="Times New Roman"/>
                <w:sz w:val="24"/>
              </w:rPr>
              <w:t>，</w:t>
            </w:r>
            <w:r>
              <w:rPr>
                <w:rFonts w:cs="Times New Roman"/>
                <w:sz w:val="24"/>
              </w:rPr>
              <w:t>改造升级监控点</w:t>
            </w:r>
            <w:r>
              <w:rPr>
                <w:rFonts w:hint="eastAsia" w:cs="Times New Roman"/>
                <w:sz w:val="24"/>
              </w:rPr>
              <w:t>5</w:t>
            </w:r>
            <w:r>
              <w:rPr>
                <w:rFonts w:cs="Times New Roman"/>
                <w:sz w:val="24"/>
              </w:rPr>
              <w:t>处</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高新</w:t>
            </w:r>
            <w:r>
              <w:rPr>
                <w:rFonts w:hint="eastAsia" w:cs="Times New Roman"/>
                <w:sz w:val="24"/>
              </w:rPr>
              <w:t>技术产业开发</w:t>
            </w:r>
            <w:r>
              <w:rPr>
                <w:rFonts w:cs="Times New Roman"/>
                <w:sz w:val="24"/>
              </w:rPr>
              <w:t>区</w:t>
            </w:r>
          </w:p>
        </w:tc>
        <w:tc>
          <w:tcPr>
            <w:tcW w:w="6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新增监控系统2处</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经</w:t>
            </w:r>
            <w:r>
              <w:rPr>
                <w:rFonts w:hint="eastAsia" w:cs="Times New Roman"/>
                <w:sz w:val="24"/>
              </w:rPr>
              <w:t>济</w:t>
            </w:r>
            <w:r>
              <w:rPr>
                <w:rFonts w:cs="Times New Roman"/>
                <w:sz w:val="24"/>
              </w:rPr>
              <w:t>开</w:t>
            </w:r>
            <w:r>
              <w:rPr>
                <w:rFonts w:hint="eastAsia" w:cs="Times New Roman"/>
                <w:sz w:val="24"/>
              </w:rPr>
              <w:t>发</w:t>
            </w:r>
            <w:r>
              <w:rPr>
                <w:rFonts w:cs="Times New Roman"/>
                <w:sz w:val="24"/>
              </w:rPr>
              <w:t>区</w:t>
            </w:r>
          </w:p>
        </w:tc>
        <w:tc>
          <w:tcPr>
            <w:tcW w:w="6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新增监控系统1处</w:t>
            </w:r>
            <w:r>
              <w:rPr>
                <w:rFonts w:hint="eastAsia" w:cs="Times New Roman"/>
                <w:sz w:val="24"/>
              </w:rPr>
              <w:t>，县级监测预警中心</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文昌湖</w:t>
            </w:r>
            <w:r>
              <w:rPr>
                <w:rFonts w:hint="eastAsia" w:cs="Times New Roman"/>
                <w:sz w:val="24"/>
              </w:rPr>
              <w:t>省级旅游度假</w:t>
            </w:r>
            <w:r>
              <w:rPr>
                <w:rFonts w:cs="Times New Roman"/>
                <w:sz w:val="24"/>
              </w:rPr>
              <w:t>区</w:t>
            </w:r>
          </w:p>
        </w:tc>
        <w:tc>
          <w:tcPr>
            <w:tcW w:w="6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新增监控系统4处</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市鲁山林场</w:t>
            </w:r>
          </w:p>
        </w:tc>
        <w:tc>
          <w:tcPr>
            <w:tcW w:w="6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新增监控系统14处</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市原山林场</w:t>
            </w:r>
          </w:p>
        </w:tc>
        <w:tc>
          <w:tcPr>
            <w:tcW w:w="6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新增监控系统12处</w:t>
            </w:r>
            <w:r>
              <w:rPr>
                <w:rFonts w:hint="eastAsia" w:cs="Times New Roman"/>
                <w:sz w:val="24"/>
              </w:rPr>
              <w:t>，</w:t>
            </w:r>
            <w:r>
              <w:rPr>
                <w:rFonts w:cs="Times New Roman"/>
                <w:sz w:val="24"/>
              </w:rPr>
              <w:t>改造升级监控点2处</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w:t>
            </w:r>
            <w:r>
              <w:rPr>
                <w:rFonts w:hint="eastAsia" w:cs="Times New Roman"/>
                <w:sz w:val="24"/>
              </w:rPr>
              <w:t>自然资源和规划局</w:t>
            </w:r>
          </w:p>
        </w:tc>
        <w:tc>
          <w:tcPr>
            <w:tcW w:w="6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改造升级市级林火视频监测预警中心</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bl>
    <w:p>
      <w:pPr>
        <w:pStyle w:val="6"/>
        <w:widowControl/>
        <w:spacing w:before="156" w:after="156"/>
        <w:ind w:firstLine="643"/>
        <w:rPr>
          <w:rFonts w:cs="Times New Roman"/>
        </w:rPr>
      </w:pPr>
      <w:r>
        <w:rPr>
          <w:rFonts w:cs="Times New Roman"/>
        </w:rPr>
        <w:t>（三）智能语音卡口</w:t>
      </w:r>
      <w:bookmarkEnd w:id="205"/>
      <w:bookmarkEnd w:id="206"/>
      <w:bookmarkEnd w:id="207"/>
    </w:p>
    <w:p>
      <w:pPr>
        <w:ind w:firstLine="640"/>
        <w:rPr>
          <w:rFonts w:cs="Times New Roman"/>
          <w:szCs w:val="28"/>
        </w:rPr>
      </w:pPr>
      <w:r>
        <w:rPr>
          <w:rFonts w:cs="Times New Roman"/>
          <w:szCs w:val="28"/>
        </w:rPr>
        <w:t>在林区</w:t>
      </w:r>
      <w:r>
        <w:rPr>
          <w:rFonts w:hint="eastAsia" w:cs="Times New Roman"/>
          <w:szCs w:val="28"/>
        </w:rPr>
        <w:t>主要路口</w:t>
      </w:r>
      <w:r>
        <w:rPr>
          <w:rFonts w:cs="Times New Roman"/>
          <w:szCs w:val="28"/>
        </w:rPr>
        <w:t>和林区内部</w:t>
      </w:r>
      <w:r>
        <w:rPr>
          <w:rFonts w:hint="eastAsia" w:cs="Times New Roman"/>
          <w:szCs w:val="28"/>
        </w:rPr>
        <w:t>等重要</w:t>
      </w:r>
      <w:r>
        <w:rPr>
          <w:rFonts w:cs="Times New Roman"/>
          <w:szCs w:val="28"/>
        </w:rPr>
        <w:t>位置，</w:t>
      </w:r>
      <w:r>
        <w:rPr>
          <w:rFonts w:hint="eastAsia" w:cs="Times New Roman"/>
          <w:szCs w:val="28"/>
        </w:rPr>
        <w:t>新建</w:t>
      </w:r>
      <w:r>
        <w:rPr>
          <w:rFonts w:cs="Times New Roman"/>
          <w:szCs w:val="28"/>
        </w:rPr>
        <w:t>智能语音卡口</w:t>
      </w:r>
      <w:r>
        <w:rPr>
          <w:rFonts w:hint="eastAsia" w:cs="Times New Roman"/>
          <w:szCs w:val="28"/>
        </w:rPr>
        <w:t>570</w:t>
      </w:r>
      <w:r>
        <w:rPr>
          <w:rFonts w:cs="Times New Roman"/>
          <w:szCs w:val="28"/>
        </w:rPr>
        <w:t>处。</w:t>
      </w:r>
    </w:p>
    <w:tbl>
      <w:tblPr>
        <w:tblStyle w:val="16"/>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6066"/>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84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ascii="楷体" w:hAnsi="楷体" w:eastAsia="楷体" w:cs="楷体"/>
                <w:b/>
                <w:szCs w:val="28"/>
              </w:rPr>
              <w:t>智能语音卡口建设任务分解一览表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单位</w:t>
            </w:r>
          </w:p>
        </w:tc>
        <w:tc>
          <w:tcPr>
            <w:tcW w:w="6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建设任务</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张店区</w:t>
            </w:r>
          </w:p>
        </w:tc>
        <w:tc>
          <w:tcPr>
            <w:tcW w:w="6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新建智能语音卡口20</w:t>
            </w:r>
            <w:r>
              <w:rPr>
                <w:rFonts w:cs="Times New Roman"/>
                <w:sz w:val="24"/>
              </w:rPr>
              <w:t>处</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淄川区</w:t>
            </w:r>
          </w:p>
        </w:tc>
        <w:tc>
          <w:tcPr>
            <w:tcW w:w="6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新建智能语音卡口80</w:t>
            </w:r>
            <w:r>
              <w:rPr>
                <w:rFonts w:cs="Times New Roman"/>
                <w:sz w:val="24"/>
              </w:rPr>
              <w:t>处</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博山区</w:t>
            </w:r>
          </w:p>
        </w:tc>
        <w:tc>
          <w:tcPr>
            <w:tcW w:w="6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新建智能语音卡口80</w:t>
            </w:r>
            <w:r>
              <w:rPr>
                <w:rFonts w:cs="Times New Roman"/>
                <w:sz w:val="24"/>
              </w:rPr>
              <w:t>处</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周村区</w:t>
            </w:r>
          </w:p>
        </w:tc>
        <w:tc>
          <w:tcPr>
            <w:tcW w:w="6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新建智能语音卡口30</w:t>
            </w:r>
            <w:r>
              <w:rPr>
                <w:rFonts w:cs="Times New Roman"/>
                <w:sz w:val="24"/>
              </w:rPr>
              <w:t>处</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临淄区</w:t>
            </w:r>
          </w:p>
        </w:tc>
        <w:tc>
          <w:tcPr>
            <w:tcW w:w="6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新建智能语音卡口30</w:t>
            </w:r>
            <w:r>
              <w:rPr>
                <w:rFonts w:cs="Times New Roman"/>
                <w:sz w:val="24"/>
              </w:rPr>
              <w:t>处</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桓台县</w:t>
            </w:r>
          </w:p>
        </w:tc>
        <w:tc>
          <w:tcPr>
            <w:tcW w:w="6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新建智能语音卡口2</w:t>
            </w:r>
            <w:r>
              <w:rPr>
                <w:rFonts w:cs="Times New Roman"/>
                <w:sz w:val="24"/>
              </w:rPr>
              <w:t>0处</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沂源县</w:t>
            </w:r>
          </w:p>
        </w:tc>
        <w:tc>
          <w:tcPr>
            <w:tcW w:w="6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新建智能语音卡口80</w:t>
            </w:r>
            <w:r>
              <w:rPr>
                <w:rFonts w:cs="Times New Roman"/>
                <w:sz w:val="24"/>
              </w:rPr>
              <w:t>处</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高青县</w:t>
            </w:r>
          </w:p>
        </w:tc>
        <w:tc>
          <w:tcPr>
            <w:tcW w:w="6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新建智能语音卡口1</w:t>
            </w:r>
            <w:r>
              <w:rPr>
                <w:rFonts w:cs="Times New Roman"/>
                <w:sz w:val="24"/>
              </w:rPr>
              <w:t>0处</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高新</w:t>
            </w:r>
            <w:r>
              <w:rPr>
                <w:rFonts w:hint="eastAsia" w:cs="Times New Roman"/>
                <w:sz w:val="24"/>
              </w:rPr>
              <w:t>技术产业开发</w:t>
            </w:r>
            <w:r>
              <w:rPr>
                <w:rFonts w:cs="Times New Roman"/>
                <w:sz w:val="24"/>
              </w:rPr>
              <w:t>区</w:t>
            </w:r>
          </w:p>
        </w:tc>
        <w:tc>
          <w:tcPr>
            <w:tcW w:w="6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新建智能语音卡口2</w:t>
            </w:r>
            <w:r>
              <w:rPr>
                <w:rFonts w:cs="Times New Roman"/>
                <w:sz w:val="24"/>
              </w:rPr>
              <w:t>0处</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经</w:t>
            </w:r>
            <w:r>
              <w:rPr>
                <w:rFonts w:hint="eastAsia" w:cs="Times New Roman"/>
                <w:sz w:val="24"/>
              </w:rPr>
              <w:t>济</w:t>
            </w:r>
            <w:r>
              <w:rPr>
                <w:rFonts w:cs="Times New Roman"/>
                <w:sz w:val="24"/>
              </w:rPr>
              <w:t>开</w:t>
            </w:r>
            <w:r>
              <w:rPr>
                <w:rFonts w:hint="eastAsia" w:cs="Times New Roman"/>
                <w:sz w:val="24"/>
              </w:rPr>
              <w:t>发</w:t>
            </w:r>
            <w:r>
              <w:rPr>
                <w:rFonts w:cs="Times New Roman"/>
                <w:sz w:val="24"/>
              </w:rPr>
              <w:t>区</w:t>
            </w:r>
          </w:p>
        </w:tc>
        <w:tc>
          <w:tcPr>
            <w:tcW w:w="6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新建智能语音卡口2</w:t>
            </w:r>
            <w:r>
              <w:rPr>
                <w:rFonts w:cs="Times New Roman"/>
                <w:sz w:val="24"/>
              </w:rPr>
              <w:t>0处</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文昌湖</w:t>
            </w:r>
            <w:r>
              <w:rPr>
                <w:rFonts w:hint="eastAsia" w:cs="Times New Roman"/>
                <w:sz w:val="24"/>
              </w:rPr>
              <w:t>省级旅游度假</w:t>
            </w:r>
            <w:r>
              <w:rPr>
                <w:rFonts w:cs="Times New Roman"/>
                <w:sz w:val="24"/>
              </w:rPr>
              <w:t>区</w:t>
            </w:r>
          </w:p>
        </w:tc>
        <w:tc>
          <w:tcPr>
            <w:tcW w:w="6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新建智能语音卡口2</w:t>
            </w:r>
            <w:r>
              <w:rPr>
                <w:rFonts w:cs="Times New Roman"/>
                <w:sz w:val="24"/>
              </w:rPr>
              <w:t>0处</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市鲁山林场</w:t>
            </w:r>
          </w:p>
        </w:tc>
        <w:tc>
          <w:tcPr>
            <w:tcW w:w="6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新建智能语音卡口80</w:t>
            </w:r>
            <w:r>
              <w:rPr>
                <w:rFonts w:cs="Times New Roman"/>
                <w:sz w:val="24"/>
              </w:rPr>
              <w:t>处</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市原山林场</w:t>
            </w:r>
          </w:p>
        </w:tc>
        <w:tc>
          <w:tcPr>
            <w:tcW w:w="6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新建智能语音卡口8</w:t>
            </w:r>
            <w:r>
              <w:rPr>
                <w:rFonts w:cs="Times New Roman"/>
                <w:sz w:val="24"/>
              </w:rPr>
              <w:t>0处</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bl>
    <w:p>
      <w:pPr>
        <w:pStyle w:val="6"/>
        <w:spacing w:before="156" w:after="156"/>
        <w:ind w:firstLine="643"/>
      </w:pPr>
      <w:bookmarkStart w:id="208" w:name="_Toc73914994"/>
      <w:bookmarkStart w:id="209" w:name="_Toc73915118"/>
      <w:bookmarkStart w:id="210" w:name="_Toc16366"/>
      <w:r>
        <w:t>（四）高分遥感监测</w:t>
      </w:r>
    </w:p>
    <w:p>
      <w:pPr>
        <w:ind w:firstLine="640"/>
        <w:rPr>
          <w:rFonts w:cs="Times New Roman"/>
          <w:szCs w:val="28"/>
        </w:rPr>
      </w:pPr>
      <w:r>
        <w:rPr>
          <w:rFonts w:hint="eastAsia" w:cs="Times New Roman"/>
          <w:szCs w:val="28"/>
        </w:rPr>
        <w:t>借助卫星监测系统，</w:t>
      </w:r>
      <w:r>
        <w:rPr>
          <w:rFonts w:cs="Times New Roman"/>
          <w:szCs w:val="28"/>
        </w:rPr>
        <w:t>推进遥感高分数据在</w:t>
      </w:r>
      <w:r>
        <w:rPr>
          <w:rFonts w:hint="eastAsia" w:cs="Times New Roman"/>
          <w:szCs w:val="28"/>
        </w:rPr>
        <w:t>全</w:t>
      </w:r>
      <w:r>
        <w:rPr>
          <w:rFonts w:cs="Times New Roman"/>
          <w:szCs w:val="28"/>
        </w:rPr>
        <w:t>市森林</w:t>
      </w:r>
      <w:r>
        <w:rPr>
          <w:rFonts w:hint="eastAsia" w:cs="Times New Roman"/>
          <w:szCs w:val="28"/>
        </w:rPr>
        <w:t>草原</w:t>
      </w:r>
      <w:r>
        <w:rPr>
          <w:rFonts w:cs="Times New Roman"/>
          <w:szCs w:val="28"/>
        </w:rPr>
        <w:t>防火中的应用，</w:t>
      </w:r>
      <w:r>
        <w:rPr>
          <w:rFonts w:hint="eastAsia" w:cs="Times New Roman"/>
          <w:szCs w:val="28"/>
        </w:rPr>
        <w:t>通过</w:t>
      </w:r>
      <w:r>
        <w:rPr>
          <w:rFonts w:cs="Times New Roman"/>
          <w:szCs w:val="28"/>
        </w:rPr>
        <w:t>卫星火点核查、处置与网格化紧密结合，</w:t>
      </w:r>
      <w:r>
        <w:rPr>
          <w:rFonts w:hint="eastAsia" w:cs="Times New Roman"/>
          <w:szCs w:val="28"/>
        </w:rPr>
        <w:t>不断完善</w:t>
      </w:r>
      <w:r>
        <w:rPr>
          <w:rFonts w:hint="eastAsia" w:ascii="仿宋" w:hAnsi="仿宋" w:cs="仿宋"/>
          <w:szCs w:val="28"/>
        </w:rPr>
        <w:t>“空·天·地·人”监</w:t>
      </w:r>
      <w:r>
        <w:rPr>
          <w:rFonts w:cs="Times New Roman"/>
          <w:szCs w:val="28"/>
        </w:rPr>
        <w:t>测体系</w:t>
      </w:r>
      <w:r>
        <w:rPr>
          <w:rFonts w:hint="eastAsia" w:cs="Times New Roman"/>
          <w:szCs w:val="28"/>
        </w:rPr>
        <w:t>，实现全市森林草原火灾实时监测和</w:t>
      </w:r>
      <w:r>
        <w:rPr>
          <w:rFonts w:cs="Times New Roman"/>
          <w:szCs w:val="28"/>
        </w:rPr>
        <w:t>全覆盖</w:t>
      </w:r>
      <w:r>
        <w:rPr>
          <w:rFonts w:hint="eastAsia" w:cs="Times New Roman"/>
          <w:szCs w:val="28"/>
        </w:rPr>
        <w:t>，</w:t>
      </w:r>
      <w:r>
        <w:rPr>
          <w:rFonts w:cs="Times New Roman"/>
          <w:szCs w:val="28"/>
        </w:rPr>
        <w:t>提升</w:t>
      </w:r>
      <w:r>
        <w:rPr>
          <w:rFonts w:hint="eastAsia" w:cs="Times New Roman"/>
          <w:szCs w:val="28"/>
        </w:rPr>
        <w:t>全</w:t>
      </w:r>
      <w:r>
        <w:rPr>
          <w:rFonts w:cs="Times New Roman"/>
          <w:szCs w:val="28"/>
        </w:rPr>
        <w:t>市森林</w:t>
      </w:r>
      <w:r>
        <w:rPr>
          <w:rFonts w:hint="eastAsia" w:cs="Times New Roman"/>
          <w:szCs w:val="28"/>
        </w:rPr>
        <w:t>草原</w:t>
      </w:r>
      <w:r>
        <w:rPr>
          <w:rFonts w:cs="Times New Roman"/>
          <w:szCs w:val="28"/>
        </w:rPr>
        <w:t>防火的精细化管理水平。</w:t>
      </w:r>
    </w:p>
    <w:p>
      <w:pPr>
        <w:pStyle w:val="5"/>
        <w:spacing w:before="156" w:after="156"/>
        <w:ind w:firstLine="643"/>
      </w:pPr>
      <w:bookmarkStart w:id="211" w:name="_Toc15715"/>
      <w:bookmarkStart w:id="212" w:name="_Toc220"/>
      <w:bookmarkStart w:id="213" w:name="_Toc111"/>
      <w:bookmarkStart w:id="214" w:name="_Toc474"/>
      <w:bookmarkStart w:id="215" w:name="_Toc18463"/>
      <w:bookmarkStart w:id="216" w:name="_Toc17235"/>
      <w:bookmarkStart w:id="217" w:name="_Toc6703"/>
      <w:r>
        <w:t>三、无人机</w:t>
      </w:r>
      <w:r>
        <w:rPr>
          <w:rFonts w:hint="eastAsia"/>
        </w:rPr>
        <w:t>应用</w:t>
      </w:r>
      <w:bookmarkEnd w:id="211"/>
      <w:bookmarkEnd w:id="212"/>
      <w:bookmarkEnd w:id="213"/>
      <w:bookmarkEnd w:id="214"/>
      <w:bookmarkEnd w:id="215"/>
      <w:bookmarkEnd w:id="216"/>
      <w:bookmarkEnd w:id="217"/>
    </w:p>
    <w:p>
      <w:pPr>
        <w:ind w:firstLine="640"/>
      </w:pPr>
      <w:r>
        <w:t>以淄川区森林防火无人机应用示范单位建设为重点，</w:t>
      </w:r>
      <w:r>
        <w:rPr>
          <w:rFonts w:hint="eastAsia"/>
        </w:rPr>
        <w:t>全面推广无人机在森林草原防火工作中的应用，提高</w:t>
      </w:r>
      <w:r>
        <w:t>森林</w:t>
      </w:r>
      <w:r>
        <w:rPr>
          <w:rFonts w:hint="eastAsia"/>
        </w:rPr>
        <w:t>草原</w:t>
      </w:r>
      <w:r>
        <w:t>防火</w:t>
      </w:r>
      <w:r>
        <w:rPr>
          <w:rFonts w:hint="eastAsia"/>
        </w:rPr>
        <w:t>巡防巡护和</w:t>
      </w:r>
      <w:r>
        <w:t>监测</w:t>
      </w:r>
      <w:r>
        <w:rPr>
          <w:rFonts w:hint="eastAsia"/>
        </w:rPr>
        <w:t>预警能力，不断提升森林草原防火“技防”水平。</w:t>
      </w:r>
    </w:p>
    <w:tbl>
      <w:tblPr>
        <w:tblStyle w:val="16"/>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4607"/>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84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ascii="楷体" w:hAnsi="楷体" w:eastAsia="楷体" w:cs="楷体"/>
                <w:b/>
                <w:szCs w:val="28"/>
              </w:rPr>
              <w:t>无人机应用</w:t>
            </w:r>
            <w:r>
              <w:rPr>
                <w:rFonts w:ascii="楷体" w:hAnsi="楷体" w:eastAsia="楷体" w:cs="楷体"/>
                <w:b/>
                <w:szCs w:val="28"/>
              </w:rPr>
              <w:t>建设任务分解一览表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单位</w:t>
            </w:r>
          </w:p>
        </w:tc>
        <w:tc>
          <w:tcPr>
            <w:tcW w:w="4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建设任务</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张店区</w:t>
            </w:r>
          </w:p>
        </w:tc>
        <w:tc>
          <w:tcPr>
            <w:tcW w:w="4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森防无人机2架</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淄川区</w:t>
            </w:r>
          </w:p>
        </w:tc>
        <w:tc>
          <w:tcPr>
            <w:tcW w:w="4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森防无人机8架，</w:t>
            </w:r>
            <w:r>
              <w:rPr>
                <w:rFonts w:cs="Times New Roman"/>
                <w:sz w:val="24"/>
              </w:rPr>
              <w:t>监测分析中心1处</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建设森林防火无人机应用示范单位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博山区</w:t>
            </w:r>
          </w:p>
        </w:tc>
        <w:tc>
          <w:tcPr>
            <w:tcW w:w="4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森防无人机8架</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周村区</w:t>
            </w:r>
          </w:p>
        </w:tc>
        <w:tc>
          <w:tcPr>
            <w:tcW w:w="4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森防无人机2架</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临淄区</w:t>
            </w:r>
          </w:p>
        </w:tc>
        <w:tc>
          <w:tcPr>
            <w:tcW w:w="4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森防</w:t>
            </w:r>
            <w:r>
              <w:rPr>
                <w:rFonts w:cs="Times New Roman"/>
                <w:sz w:val="24"/>
              </w:rPr>
              <w:t>无人机</w:t>
            </w:r>
            <w:r>
              <w:rPr>
                <w:rFonts w:hint="eastAsia" w:cs="Times New Roman"/>
                <w:sz w:val="24"/>
              </w:rPr>
              <w:t>2架</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桓台县</w:t>
            </w:r>
          </w:p>
        </w:tc>
        <w:tc>
          <w:tcPr>
            <w:tcW w:w="4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森防</w:t>
            </w:r>
            <w:r>
              <w:rPr>
                <w:rFonts w:cs="Times New Roman"/>
                <w:sz w:val="24"/>
              </w:rPr>
              <w:t>无人机</w:t>
            </w:r>
            <w:r>
              <w:rPr>
                <w:rFonts w:hint="eastAsia" w:cs="Times New Roman"/>
                <w:sz w:val="24"/>
              </w:rPr>
              <w:t>2架</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沂源县</w:t>
            </w:r>
          </w:p>
        </w:tc>
        <w:tc>
          <w:tcPr>
            <w:tcW w:w="4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森防无人机8架</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高新</w:t>
            </w:r>
            <w:r>
              <w:rPr>
                <w:rFonts w:hint="eastAsia" w:cs="Times New Roman"/>
                <w:sz w:val="24"/>
              </w:rPr>
              <w:t>技术产业开发</w:t>
            </w:r>
            <w:r>
              <w:rPr>
                <w:rFonts w:cs="Times New Roman"/>
                <w:sz w:val="24"/>
              </w:rPr>
              <w:t>区</w:t>
            </w:r>
          </w:p>
        </w:tc>
        <w:tc>
          <w:tcPr>
            <w:tcW w:w="4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森防无人机2架</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经</w:t>
            </w:r>
            <w:r>
              <w:rPr>
                <w:rFonts w:hint="eastAsia" w:cs="Times New Roman"/>
                <w:sz w:val="24"/>
              </w:rPr>
              <w:t>济</w:t>
            </w:r>
            <w:r>
              <w:rPr>
                <w:rFonts w:cs="Times New Roman"/>
                <w:sz w:val="24"/>
              </w:rPr>
              <w:t>开</w:t>
            </w:r>
            <w:r>
              <w:rPr>
                <w:rFonts w:hint="eastAsia" w:cs="Times New Roman"/>
                <w:sz w:val="24"/>
              </w:rPr>
              <w:t>发</w:t>
            </w:r>
            <w:r>
              <w:rPr>
                <w:rFonts w:cs="Times New Roman"/>
                <w:sz w:val="24"/>
              </w:rPr>
              <w:t>区</w:t>
            </w:r>
          </w:p>
        </w:tc>
        <w:tc>
          <w:tcPr>
            <w:tcW w:w="4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森防无人机2架</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文昌湖</w:t>
            </w:r>
            <w:r>
              <w:rPr>
                <w:rFonts w:hint="eastAsia" w:cs="Times New Roman"/>
                <w:sz w:val="24"/>
              </w:rPr>
              <w:t>省级旅游度假</w:t>
            </w:r>
            <w:r>
              <w:rPr>
                <w:rFonts w:cs="Times New Roman"/>
                <w:sz w:val="24"/>
              </w:rPr>
              <w:t>区</w:t>
            </w:r>
          </w:p>
        </w:tc>
        <w:tc>
          <w:tcPr>
            <w:tcW w:w="4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森防无人机2架</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市鲁山林场</w:t>
            </w:r>
          </w:p>
        </w:tc>
        <w:tc>
          <w:tcPr>
            <w:tcW w:w="4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森防无人机3架</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市原山林场</w:t>
            </w:r>
          </w:p>
        </w:tc>
        <w:tc>
          <w:tcPr>
            <w:tcW w:w="4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森防无人机3架</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bookmarkEnd w:id="208"/>
      <w:bookmarkEnd w:id="209"/>
      <w:bookmarkEnd w:id="210"/>
    </w:tbl>
    <w:p>
      <w:pPr>
        <w:pStyle w:val="5"/>
        <w:spacing w:before="156" w:after="156"/>
        <w:ind w:firstLine="643"/>
      </w:pPr>
      <w:bookmarkStart w:id="218" w:name="_Toc16792"/>
      <w:bookmarkStart w:id="219" w:name="_Toc19983"/>
      <w:bookmarkStart w:id="220" w:name="_Toc26835"/>
      <w:bookmarkStart w:id="221" w:name="_Toc5045"/>
      <w:bookmarkStart w:id="222" w:name="_Toc3853"/>
      <w:bookmarkStart w:id="223" w:name="_Toc20347"/>
      <w:bookmarkStart w:id="224" w:name="_Toc17131"/>
      <w:r>
        <w:t>四、通信指挥系统</w:t>
      </w:r>
      <w:bookmarkEnd w:id="218"/>
      <w:bookmarkEnd w:id="219"/>
      <w:bookmarkEnd w:id="220"/>
      <w:bookmarkEnd w:id="221"/>
      <w:bookmarkEnd w:id="222"/>
      <w:bookmarkEnd w:id="223"/>
      <w:bookmarkEnd w:id="224"/>
    </w:p>
    <w:p>
      <w:pPr>
        <w:widowControl/>
        <w:ind w:firstLine="640"/>
        <w:jc w:val="left"/>
      </w:pPr>
      <w:r>
        <w:t>综合应用无线短波、超短波、有线、卫星</w:t>
      </w:r>
      <w:r>
        <w:rPr>
          <w:rFonts w:hint="eastAsia"/>
        </w:rPr>
        <w:t>、无人机</w:t>
      </w:r>
      <w:r>
        <w:t>等多种手段，通过规划新建固定通信基站、</w:t>
      </w:r>
      <w:r>
        <w:rPr>
          <w:rFonts w:hint="eastAsia"/>
        </w:rPr>
        <w:t>车载中继台</w:t>
      </w:r>
      <w:r>
        <w:t>、数字对讲终端、指挥调度系统等，建立完善以固定通信网为基础，以移动通信设备为支撑，以便携式应用通信系统为补充的通信系统，完善</w:t>
      </w:r>
      <w:r>
        <w:rPr>
          <w:rFonts w:hint="eastAsia"/>
        </w:rPr>
        <w:t>全</w:t>
      </w:r>
      <w:r>
        <w:t>市森林</w:t>
      </w:r>
      <w:r>
        <w:rPr>
          <w:rFonts w:hint="eastAsia"/>
        </w:rPr>
        <w:t>草原</w:t>
      </w:r>
      <w:r>
        <w:t>防火通信和指挥系统，</w:t>
      </w:r>
      <w:r>
        <w:rPr>
          <w:rFonts w:hint="eastAsia"/>
        </w:rPr>
        <w:t>全面提升</w:t>
      </w:r>
      <w:r>
        <w:t>淄博市森林</w:t>
      </w:r>
      <w:r>
        <w:rPr>
          <w:rFonts w:hint="eastAsia"/>
        </w:rPr>
        <w:t>草原防火信息化水平。</w:t>
      </w:r>
    </w:p>
    <w:tbl>
      <w:tblPr>
        <w:tblStyle w:val="16"/>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6102"/>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85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ascii="楷体" w:hAnsi="楷体" w:eastAsia="楷体" w:cs="楷体"/>
                <w:b/>
                <w:szCs w:val="28"/>
              </w:rPr>
              <w:t>通信</w:t>
            </w:r>
            <w:r>
              <w:rPr>
                <w:rFonts w:hint="eastAsia" w:ascii="楷体" w:hAnsi="楷体" w:eastAsia="楷体" w:cs="楷体"/>
                <w:b/>
                <w:szCs w:val="28"/>
              </w:rPr>
              <w:t>指挥</w:t>
            </w:r>
            <w:r>
              <w:rPr>
                <w:rFonts w:ascii="楷体" w:hAnsi="楷体" w:eastAsia="楷体" w:cs="楷体"/>
                <w:b/>
                <w:szCs w:val="28"/>
              </w:rPr>
              <w:t>系统建设任务分解一览表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单位</w:t>
            </w:r>
          </w:p>
        </w:tc>
        <w:tc>
          <w:tcPr>
            <w:tcW w:w="61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建设任务</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淄川区</w:t>
            </w:r>
          </w:p>
        </w:tc>
        <w:tc>
          <w:tcPr>
            <w:tcW w:w="61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数字对讲终端1</w:t>
            </w:r>
            <w:r>
              <w:rPr>
                <w:rFonts w:hint="eastAsia" w:cs="Times New Roman"/>
                <w:sz w:val="24"/>
              </w:rPr>
              <w:t>00</w:t>
            </w:r>
            <w:r>
              <w:rPr>
                <w:rFonts w:cs="Times New Roman"/>
                <w:sz w:val="24"/>
              </w:rPr>
              <w:t>台</w:t>
            </w:r>
            <w:r>
              <w:rPr>
                <w:rFonts w:hint="eastAsia" w:cs="Times New Roman"/>
                <w:sz w:val="24"/>
              </w:rPr>
              <w:t>，指挥调度系统1套</w:t>
            </w:r>
          </w:p>
          <w:p>
            <w:pPr>
              <w:spacing w:line="240" w:lineRule="auto"/>
              <w:ind w:firstLine="0" w:firstLineChars="0"/>
              <w:jc w:val="center"/>
              <w:rPr>
                <w:rFonts w:cs="Times New Roman"/>
                <w:sz w:val="24"/>
              </w:rPr>
            </w:pPr>
            <w:r>
              <w:rPr>
                <w:rFonts w:hint="eastAsia" w:cs="Times New Roman"/>
                <w:sz w:val="24"/>
              </w:rPr>
              <w:t>配套移动中继系统</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博山区</w:t>
            </w:r>
          </w:p>
        </w:tc>
        <w:tc>
          <w:tcPr>
            <w:tcW w:w="61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数字对讲终端60台</w:t>
            </w:r>
            <w:r>
              <w:rPr>
                <w:rFonts w:hint="eastAsia" w:cs="Times New Roman"/>
                <w:sz w:val="24"/>
              </w:rPr>
              <w:t>，配套移动中继系统</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周村区</w:t>
            </w:r>
          </w:p>
        </w:tc>
        <w:tc>
          <w:tcPr>
            <w:tcW w:w="61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数字对讲终端20台</w:t>
            </w:r>
            <w:r>
              <w:rPr>
                <w:rFonts w:hint="eastAsia" w:cs="Times New Roman"/>
                <w:sz w:val="24"/>
              </w:rPr>
              <w:t>，配套移动中继系统</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桓台县</w:t>
            </w:r>
          </w:p>
        </w:tc>
        <w:tc>
          <w:tcPr>
            <w:tcW w:w="61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数字对讲终端</w:t>
            </w:r>
            <w:r>
              <w:rPr>
                <w:rFonts w:hint="eastAsia" w:cs="Times New Roman"/>
                <w:sz w:val="24"/>
              </w:rPr>
              <w:t>2</w:t>
            </w:r>
            <w:r>
              <w:rPr>
                <w:rFonts w:cs="Times New Roman"/>
                <w:sz w:val="24"/>
              </w:rPr>
              <w:t>0台</w:t>
            </w:r>
            <w:r>
              <w:rPr>
                <w:rFonts w:hint="eastAsia" w:cs="Times New Roman"/>
                <w:sz w:val="24"/>
              </w:rPr>
              <w:t>，配套移动中继系统</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沂源县</w:t>
            </w:r>
          </w:p>
        </w:tc>
        <w:tc>
          <w:tcPr>
            <w:tcW w:w="61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数字对讲终端20台</w:t>
            </w:r>
            <w:r>
              <w:rPr>
                <w:rFonts w:hint="eastAsia" w:cs="Times New Roman"/>
                <w:sz w:val="24"/>
              </w:rPr>
              <w:t>，配套移动中继系统</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高新</w:t>
            </w:r>
            <w:r>
              <w:rPr>
                <w:rFonts w:hint="eastAsia" w:cs="Times New Roman"/>
                <w:sz w:val="24"/>
              </w:rPr>
              <w:t>技术产业开发</w:t>
            </w:r>
            <w:r>
              <w:rPr>
                <w:rFonts w:cs="Times New Roman"/>
                <w:sz w:val="24"/>
              </w:rPr>
              <w:t>区</w:t>
            </w:r>
          </w:p>
        </w:tc>
        <w:tc>
          <w:tcPr>
            <w:tcW w:w="61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数字对讲终端</w:t>
            </w:r>
            <w:r>
              <w:rPr>
                <w:rFonts w:hint="eastAsia" w:cs="Times New Roman"/>
                <w:sz w:val="24"/>
              </w:rPr>
              <w:t>2</w:t>
            </w:r>
            <w:r>
              <w:rPr>
                <w:rFonts w:cs="Times New Roman"/>
                <w:sz w:val="24"/>
              </w:rPr>
              <w:t>0台</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经</w:t>
            </w:r>
            <w:r>
              <w:rPr>
                <w:rFonts w:hint="eastAsia" w:cs="Times New Roman"/>
                <w:sz w:val="24"/>
              </w:rPr>
              <w:t>济</w:t>
            </w:r>
            <w:r>
              <w:rPr>
                <w:rFonts w:cs="Times New Roman"/>
                <w:sz w:val="24"/>
              </w:rPr>
              <w:t>开</w:t>
            </w:r>
            <w:r>
              <w:rPr>
                <w:rFonts w:hint="eastAsia" w:cs="Times New Roman"/>
                <w:sz w:val="24"/>
              </w:rPr>
              <w:t>发</w:t>
            </w:r>
            <w:r>
              <w:rPr>
                <w:rFonts w:cs="Times New Roman"/>
                <w:sz w:val="24"/>
              </w:rPr>
              <w:t>区</w:t>
            </w:r>
          </w:p>
        </w:tc>
        <w:tc>
          <w:tcPr>
            <w:tcW w:w="61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数字对讲终端</w:t>
            </w:r>
            <w:r>
              <w:rPr>
                <w:rFonts w:hint="eastAsia" w:cs="Times New Roman"/>
                <w:sz w:val="24"/>
              </w:rPr>
              <w:t>2</w:t>
            </w:r>
            <w:r>
              <w:rPr>
                <w:rFonts w:cs="Times New Roman"/>
                <w:sz w:val="24"/>
              </w:rPr>
              <w:t>0台</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文昌湖</w:t>
            </w:r>
            <w:r>
              <w:rPr>
                <w:rFonts w:hint="eastAsia" w:cs="Times New Roman"/>
                <w:sz w:val="24"/>
              </w:rPr>
              <w:t>省级旅游度假</w:t>
            </w:r>
            <w:r>
              <w:rPr>
                <w:rFonts w:cs="Times New Roman"/>
                <w:sz w:val="24"/>
              </w:rPr>
              <w:t>区</w:t>
            </w:r>
          </w:p>
        </w:tc>
        <w:tc>
          <w:tcPr>
            <w:tcW w:w="61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数字对讲终端</w:t>
            </w:r>
            <w:r>
              <w:rPr>
                <w:rFonts w:hint="eastAsia" w:cs="Times New Roman"/>
                <w:sz w:val="24"/>
              </w:rPr>
              <w:t>2</w:t>
            </w:r>
            <w:r>
              <w:rPr>
                <w:rFonts w:cs="Times New Roman"/>
                <w:sz w:val="24"/>
              </w:rPr>
              <w:t>0台</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市鲁山林场</w:t>
            </w:r>
          </w:p>
        </w:tc>
        <w:tc>
          <w:tcPr>
            <w:tcW w:w="61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数字对讲终端100台，</w:t>
            </w:r>
            <w:r>
              <w:rPr>
                <w:rFonts w:hint="eastAsia" w:cs="Times New Roman"/>
                <w:sz w:val="24"/>
              </w:rPr>
              <w:t>配套移动中继系统</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市原山林场</w:t>
            </w:r>
          </w:p>
        </w:tc>
        <w:tc>
          <w:tcPr>
            <w:tcW w:w="61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数字对讲终端75台</w:t>
            </w:r>
            <w:r>
              <w:rPr>
                <w:rFonts w:hint="eastAsia" w:cs="Times New Roman"/>
                <w:sz w:val="24"/>
              </w:rPr>
              <w:t>，配套移动中继系统</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w:t>
            </w:r>
            <w:r>
              <w:rPr>
                <w:rFonts w:hint="eastAsia" w:cs="Times New Roman"/>
                <w:sz w:val="24"/>
              </w:rPr>
              <w:t>自然资源和规划局</w:t>
            </w:r>
          </w:p>
        </w:tc>
        <w:tc>
          <w:tcPr>
            <w:tcW w:w="61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防火</w:t>
            </w:r>
            <w:r>
              <w:rPr>
                <w:rFonts w:hint="eastAsia" w:cs="Times New Roman"/>
                <w:sz w:val="24"/>
              </w:rPr>
              <w:t>通信</w:t>
            </w:r>
            <w:r>
              <w:rPr>
                <w:rFonts w:cs="Times New Roman"/>
                <w:sz w:val="24"/>
              </w:rPr>
              <w:t>指挥车</w:t>
            </w:r>
            <w:r>
              <w:rPr>
                <w:rFonts w:hint="eastAsia" w:cs="Times New Roman"/>
                <w:sz w:val="24"/>
              </w:rPr>
              <w:t>1</w:t>
            </w:r>
            <w:r>
              <w:rPr>
                <w:rFonts w:cs="Times New Roman"/>
                <w:sz w:val="24"/>
              </w:rPr>
              <w:t>辆，数字对讲终端60台，</w:t>
            </w:r>
          </w:p>
          <w:p>
            <w:pPr>
              <w:spacing w:line="240" w:lineRule="auto"/>
              <w:ind w:firstLine="0" w:firstLineChars="0"/>
              <w:jc w:val="center"/>
              <w:rPr>
                <w:rFonts w:cs="Times New Roman"/>
                <w:sz w:val="24"/>
              </w:rPr>
            </w:pPr>
            <w:r>
              <w:rPr>
                <w:rFonts w:cs="Times New Roman"/>
                <w:sz w:val="24"/>
              </w:rPr>
              <w:t>指挥调度系统1套</w:t>
            </w:r>
            <w:r>
              <w:rPr>
                <w:rFonts w:hint="eastAsia" w:cs="Times New Roman"/>
                <w:sz w:val="24"/>
              </w:rPr>
              <w:t>，配套移动中继系统</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bl>
    <w:p>
      <w:pPr>
        <w:pStyle w:val="5"/>
        <w:widowControl/>
        <w:spacing w:before="156" w:after="156"/>
        <w:ind w:firstLine="643"/>
        <w:rPr>
          <w:rFonts w:cs="Times New Roman"/>
        </w:rPr>
      </w:pPr>
      <w:bookmarkStart w:id="225" w:name="_Toc27176"/>
      <w:bookmarkStart w:id="226" w:name="_Toc10962"/>
      <w:bookmarkStart w:id="227" w:name="_Toc19893"/>
      <w:bookmarkStart w:id="228" w:name="_Toc6220"/>
      <w:bookmarkStart w:id="229" w:name="_Toc17262"/>
      <w:bookmarkStart w:id="230" w:name="_Toc8841"/>
      <w:bookmarkStart w:id="231" w:name="_Toc8077"/>
      <w:r>
        <w:rPr>
          <w:rFonts w:cs="Times New Roman"/>
        </w:rPr>
        <w:t>五、防火检查站</w:t>
      </w:r>
      <w:bookmarkEnd w:id="225"/>
      <w:bookmarkEnd w:id="226"/>
      <w:bookmarkEnd w:id="227"/>
      <w:bookmarkEnd w:id="228"/>
      <w:bookmarkEnd w:id="229"/>
      <w:bookmarkEnd w:id="230"/>
      <w:bookmarkEnd w:id="231"/>
    </w:p>
    <w:p>
      <w:pPr>
        <w:ind w:firstLine="640"/>
      </w:pPr>
      <w:r>
        <w:t>在重点防火区、进山重要路口建</w:t>
      </w:r>
      <w:r>
        <w:rPr>
          <w:rFonts w:hint="eastAsia"/>
        </w:rPr>
        <w:t>设</w:t>
      </w:r>
      <w:r>
        <w:t>防火检查站，由</w:t>
      </w:r>
      <w:r>
        <w:rPr>
          <w:rFonts w:hint="eastAsia"/>
        </w:rPr>
        <w:t>专人</w:t>
      </w:r>
      <w:r>
        <w:t>驻守，加强火源</w:t>
      </w:r>
      <w:r>
        <w:rPr>
          <w:rFonts w:hint="eastAsia"/>
        </w:rPr>
        <w:t>管控</w:t>
      </w:r>
      <w:r>
        <w:t>与护林防火宣教工作，</w:t>
      </w:r>
      <w:r>
        <w:rPr>
          <w:rFonts w:hint="eastAsia"/>
        </w:rPr>
        <w:t>做好对进山入林人员火源收缴和信息登记工作</w:t>
      </w:r>
      <w:r>
        <w:t>，发现火情，立即报告。防火检查站</w:t>
      </w:r>
      <w:r>
        <w:rPr>
          <w:rFonts w:hint="eastAsia"/>
        </w:rPr>
        <w:t>根据现场施工条件选用板房半固定式或砖混式结构</w:t>
      </w:r>
      <w:r>
        <w:t>，采用平屋面或坡屋面构造，配备高倍望远镜、定位仪、数字对讲终端等设备，满足简单火警、火情报告等。规划</w:t>
      </w:r>
      <w:r>
        <w:rPr>
          <w:rFonts w:hint="eastAsia"/>
        </w:rPr>
        <w:t>新</w:t>
      </w:r>
      <w:r>
        <w:t>建防火检查站100处，改建防火检查站8处。</w:t>
      </w:r>
    </w:p>
    <w:tbl>
      <w:tblPr>
        <w:tblStyle w:val="16"/>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6089"/>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84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ascii="楷体" w:hAnsi="楷体" w:eastAsia="楷体" w:cs="楷体"/>
                <w:b/>
                <w:szCs w:val="28"/>
              </w:rPr>
              <w:t>防火检查站建设任务分解一览表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单位</w:t>
            </w: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建设任务</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张店区</w:t>
            </w: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新建防火检查站4处</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淄川区</w:t>
            </w: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新建防火检查站20处</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博山区</w:t>
            </w: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新建防火检查站20处</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周村区</w:t>
            </w: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新建防火检查站4处</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临淄区</w:t>
            </w: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新建防火检查站4处</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桓台县</w:t>
            </w: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新建防火检查站</w:t>
            </w:r>
            <w:r>
              <w:rPr>
                <w:rFonts w:hint="eastAsia" w:cs="Times New Roman"/>
                <w:sz w:val="24"/>
              </w:rPr>
              <w:t>2</w:t>
            </w:r>
            <w:r>
              <w:rPr>
                <w:rFonts w:cs="Times New Roman"/>
                <w:sz w:val="24"/>
              </w:rPr>
              <w:t>处</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沂源县</w:t>
            </w: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新建防火检查站18处</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高新</w:t>
            </w:r>
            <w:r>
              <w:rPr>
                <w:rFonts w:hint="eastAsia" w:cs="Times New Roman"/>
                <w:sz w:val="24"/>
              </w:rPr>
              <w:t>技术产业开发</w:t>
            </w:r>
            <w:r>
              <w:rPr>
                <w:rFonts w:cs="Times New Roman"/>
                <w:sz w:val="24"/>
              </w:rPr>
              <w:t>区</w:t>
            </w: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新建防火检查站4处</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经</w:t>
            </w:r>
            <w:r>
              <w:rPr>
                <w:rFonts w:hint="eastAsia" w:cs="Times New Roman"/>
                <w:sz w:val="24"/>
              </w:rPr>
              <w:t>济</w:t>
            </w:r>
            <w:r>
              <w:rPr>
                <w:rFonts w:cs="Times New Roman"/>
                <w:sz w:val="24"/>
              </w:rPr>
              <w:t>开</w:t>
            </w:r>
            <w:r>
              <w:rPr>
                <w:rFonts w:hint="eastAsia" w:cs="Times New Roman"/>
                <w:sz w:val="24"/>
              </w:rPr>
              <w:t>发</w:t>
            </w:r>
            <w:r>
              <w:rPr>
                <w:rFonts w:cs="Times New Roman"/>
                <w:sz w:val="24"/>
              </w:rPr>
              <w:t>区</w:t>
            </w: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新建防火检查站8处</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文昌湖</w:t>
            </w:r>
            <w:r>
              <w:rPr>
                <w:rFonts w:hint="eastAsia" w:cs="Times New Roman"/>
                <w:sz w:val="24"/>
              </w:rPr>
              <w:t>省级旅游度假</w:t>
            </w:r>
            <w:r>
              <w:rPr>
                <w:rFonts w:cs="Times New Roman"/>
                <w:sz w:val="24"/>
              </w:rPr>
              <w:t>区</w:t>
            </w: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新建防火检查站6处</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市鲁山林场</w:t>
            </w: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新建防火检查站</w:t>
            </w:r>
            <w:r>
              <w:rPr>
                <w:rFonts w:hint="eastAsia" w:cs="Times New Roman"/>
                <w:sz w:val="24"/>
              </w:rPr>
              <w:t>10</w:t>
            </w:r>
            <w:r>
              <w:rPr>
                <w:rFonts w:cs="Times New Roman"/>
                <w:sz w:val="24"/>
              </w:rPr>
              <w:t>处</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市原山林场</w:t>
            </w: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改建防火检查站8处</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bl>
    <w:p>
      <w:pPr>
        <w:pStyle w:val="5"/>
        <w:widowControl/>
        <w:spacing w:before="156" w:after="156"/>
        <w:ind w:firstLine="643"/>
      </w:pPr>
      <w:bookmarkStart w:id="232" w:name="_Toc19392"/>
      <w:bookmarkStart w:id="233" w:name="_Toc27258"/>
      <w:bookmarkStart w:id="234" w:name="_Toc25663"/>
      <w:bookmarkStart w:id="235" w:name="_Toc29917"/>
      <w:bookmarkStart w:id="236" w:name="_Toc20903"/>
      <w:bookmarkStart w:id="237" w:name="_Toc1628"/>
      <w:r>
        <w:t>六、防火道路及</w:t>
      </w:r>
      <w:r>
        <w:rPr>
          <w:rFonts w:hint="eastAsia"/>
        </w:rPr>
        <w:t>阻隔网</w:t>
      </w:r>
      <w:bookmarkEnd w:id="232"/>
      <w:bookmarkEnd w:id="233"/>
      <w:bookmarkEnd w:id="234"/>
      <w:bookmarkEnd w:id="235"/>
      <w:bookmarkEnd w:id="236"/>
      <w:bookmarkEnd w:id="237"/>
    </w:p>
    <w:p>
      <w:pPr>
        <w:ind w:firstLine="640"/>
        <w:rPr>
          <w:rFonts w:cs="Times New Roman"/>
          <w:szCs w:val="28"/>
        </w:rPr>
      </w:pPr>
      <w:r>
        <w:rPr>
          <w:rFonts w:cs="Times New Roman"/>
          <w:szCs w:val="28"/>
        </w:rPr>
        <w:t>针对道路现状，结合</w:t>
      </w:r>
      <w:r>
        <w:rPr>
          <w:rFonts w:hint="eastAsia" w:cs="Times New Roman"/>
          <w:szCs w:val="28"/>
        </w:rPr>
        <w:t>火险区划</w:t>
      </w:r>
      <w:r>
        <w:rPr>
          <w:rFonts w:cs="Times New Roman"/>
          <w:szCs w:val="28"/>
        </w:rPr>
        <w:t>，新建与升级改造相结合</w:t>
      </w:r>
      <w:r>
        <w:rPr>
          <w:rFonts w:hint="eastAsia" w:cs="Times New Roman"/>
          <w:szCs w:val="28"/>
        </w:rPr>
        <w:t>，</w:t>
      </w:r>
      <w:r>
        <w:rPr>
          <w:rFonts w:cs="Times New Roman"/>
          <w:szCs w:val="28"/>
        </w:rPr>
        <w:t>合理增设防火线</w:t>
      </w:r>
      <w:r>
        <w:rPr>
          <w:rFonts w:hint="eastAsia" w:cs="Times New Roman"/>
          <w:szCs w:val="28"/>
        </w:rPr>
        <w:t>路</w:t>
      </w:r>
      <w:r>
        <w:rPr>
          <w:rFonts w:cs="Times New Roman"/>
          <w:szCs w:val="28"/>
        </w:rPr>
        <w:t>、适当调整道路级别，确保道路通畅，纵横成网，增强车辆、机械通行能力</w:t>
      </w:r>
      <w:r>
        <w:rPr>
          <w:rFonts w:hint="eastAsia" w:cs="Times New Roman"/>
          <w:szCs w:val="28"/>
        </w:rPr>
        <w:t>。</w:t>
      </w:r>
      <w:r>
        <w:rPr>
          <w:rFonts w:cs="Times New Roman"/>
          <w:szCs w:val="28"/>
        </w:rPr>
        <w:t>完善重点火险区的防火道路，对现有砂石、泥土防火道路</w:t>
      </w:r>
      <w:r>
        <w:rPr>
          <w:rFonts w:hint="eastAsia" w:cs="Times New Roman"/>
          <w:szCs w:val="28"/>
        </w:rPr>
        <w:t>进行</w:t>
      </w:r>
      <w:r>
        <w:rPr>
          <w:rFonts w:cs="Times New Roman"/>
          <w:szCs w:val="28"/>
        </w:rPr>
        <w:t>硬化升级，提升路网密度，实现巡护网格化</w:t>
      </w:r>
      <w:r>
        <w:rPr>
          <w:rFonts w:hint="eastAsia" w:cs="Times New Roman"/>
          <w:szCs w:val="28"/>
        </w:rPr>
        <w:t>，</w:t>
      </w:r>
      <w:r>
        <w:rPr>
          <w:rFonts w:cs="Times New Roman"/>
          <w:szCs w:val="28"/>
        </w:rPr>
        <w:t>为扑救火灾形成快速通道提供保障。</w:t>
      </w:r>
    </w:p>
    <w:tbl>
      <w:tblPr>
        <w:tblStyle w:val="16"/>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6175"/>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85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ascii="楷体" w:hAnsi="楷体" w:eastAsia="楷体" w:cs="楷体"/>
                <w:b/>
                <w:szCs w:val="28"/>
              </w:rPr>
              <w:t>防火道路建设任务分解一览表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单位</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建设任务</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张店区</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提升硬化防火</w:t>
            </w:r>
            <w:r>
              <w:rPr>
                <w:rFonts w:hint="eastAsia" w:cs="Times New Roman"/>
                <w:sz w:val="24"/>
              </w:rPr>
              <w:t>应急</w:t>
            </w:r>
            <w:r>
              <w:rPr>
                <w:rFonts w:cs="Times New Roman"/>
                <w:sz w:val="24"/>
              </w:rPr>
              <w:t>道路8km</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淄川区</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提升硬化防火</w:t>
            </w:r>
            <w:r>
              <w:rPr>
                <w:rFonts w:hint="eastAsia" w:cs="Times New Roman"/>
                <w:sz w:val="24"/>
              </w:rPr>
              <w:t>应急</w:t>
            </w:r>
            <w:r>
              <w:rPr>
                <w:rFonts w:cs="Times New Roman"/>
                <w:sz w:val="24"/>
              </w:rPr>
              <w:t>道路12.8km，新建</w:t>
            </w:r>
            <w:r>
              <w:rPr>
                <w:rFonts w:hint="eastAsia" w:cs="Times New Roman"/>
                <w:sz w:val="24"/>
              </w:rPr>
              <w:t>巡护道路2</w:t>
            </w:r>
            <w:r>
              <w:rPr>
                <w:rFonts w:cs="Times New Roman"/>
                <w:sz w:val="24"/>
              </w:rPr>
              <w:t>4.8km</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博山区</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提升硬化防火</w:t>
            </w:r>
            <w:r>
              <w:rPr>
                <w:rFonts w:hint="eastAsia" w:cs="Times New Roman"/>
                <w:sz w:val="24"/>
              </w:rPr>
              <w:t>应急</w:t>
            </w:r>
            <w:r>
              <w:rPr>
                <w:rFonts w:cs="Times New Roman"/>
                <w:sz w:val="24"/>
              </w:rPr>
              <w:t>道路25km，新建</w:t>
            </w:r>
            <w:r>
              <w:rPr>
                <w:rFonts w:hint="eastAsia" w:cs="Times New Roman"/>
                <w:sz w:val="24"/>
              </w:rPr>
              <w:t>巡护道路</w:t>
            </w:r>
            <w:r>
              <w:rPr>
                <w:rFonts w:cs="Times New Roman"/>
                <w:sz w:val="24"/>
              </w:rPr>
              <w:t>12km</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周村区</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提升硬化防火</w:t>
            </w:r>
            <w:r>
              <w:rPr>
                <w:rFonts w:hint="eastAsia" w:cs="Times New Roman"/>
                <w:sz w:val="24"/>
              </w:rPr>
              <w:t>应急</w:t>
            </w:r>
            <w:r>
              <w:rPr>
                <w:rFonts w:cs="Times New Roman"/>
                <w:sz w:val="24"/>
              </w:rPr>
              <w:t>道路7km</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临淄区</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新建防火</w:t>
            </w:r>
            <w:r>
              <w:rPr>
                <w:rFonts w:hint="eastAsia" w:cs="Times New Roman"/>
                <w:sz w:val="24"/>
              </w:rPr>
              <w:t>应急</w:t>
            </w:r>
            <w:r>
              <w:rPr>
                <w:rFonts w:cs="Times New Roman"/>
                <w:sz w:val="24"/>
              </w:rPr>
              <w:t>道路5km</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沂源县</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新建防火</w:t>
            </w:r>
            <w:r>
              <w:rPr>
                <w:rFonts w:hint="eastAsia" w:cs="Times New Roman"/>
                <w:sz w:val="24"/>
              </w:rPr>
              <w:t>应急</w:t>
            </w:r>
            <w:r>
              <w:rPr>
                <w:rFonts w:cs="Times New Roman"/>
                <w:sz w:val="24"/>
              </w:rPr>
              <w:t>道路</w:t>
            </w:r>
            <w:r>
              <w:rPr>
                <w:rFonts w:hint="eastAsia" w:cs="Times New Roman"/>
                <w:sz w:val="24"/>
              </w:rPr>
              <w:t>8</w:t>
            </w:r>
            <w:r>
              <w:rPr>
                <w:rFonts w:cs="Times New Roman"/>
                <w:sz w:val="24"/>
              </w:rPr>
              <w:t>km</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文昌湖</w:t>
            </w:r>
            <w:r>
              <w:rPr>
                <w:rFonts w:hint="eastAsia" w:cs="Times New Roman"/>
                <w:sz w:val="24"/>
              </w:rPr>
              <w:t>省级旅游度假区</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新建萌水</w:t>
            </w:r>
            <w:r>
              <w:rPr>
                <w:rFonts w:hint="eastAsia" w:cs="Times New Roman"/>
                <w:sz w:val="24"/>
              </w:rPr>
              <w:t>镇、</w:t>
            </w:r>
            <w:r>
              <w:rPr>
                <w:rFonts w:cs="Times New Roman"/>
                <w:sz w:val="24"/>
              </w:rPr>
              <w:t>商家</w:t>
            </w:r>
            <w:r>
              <w:rPr>
                <w:rFonts w:hint="eastAsia" w:cs="Times New Roman"/>
                <w:sz w:val="24"/>
              </w:rPr>
              <w:t>镇</w:t>
            </w:r>
            <w:r>
              <w:rPr>
                <w:rFonts w:cs="Times New Roman"/>
                <w:sz w:val="24"/>
              </w:rPr>
              <w:t>防火</w:t>
            </w:r>
            <w:r>
              <w:rPr>
                <w:rFonts w:hint="eastAsia" w:cs="Times New Roman"/>
                <w:sz w:val="24"/>
              </w:rPr>
              <w:t>应急</w:t>
            </w:r>
            <w:r>
              <w:rPr>
                <w:rFonts w:cs="Times New Roman"/>
                <w:sz w:val="24"/>
              </w:rPr>
              <w:t>道</w:t>
            </w:r>
            <w:r>
              <w:rPr>
                <w:rFonts w:hint="eastAsia" w:cs="Times New Roman"/>
                <w:sz w:val="24"/>
              </w:rPr>
              <w:t>路</w:t>
            </w:r>
            <w:r>
              <w:rPr>
                <w:rFonts w:cs="Times New Roman"/>
                <w:sz w:val="24"/>
              </w:rPr>
              <w:t>9.6km</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市鲁山林场</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提升硬化鲁山</w:t>
            </w:r>
            <w:r>
              <w:rPr>
                <w:rFonts w:hint="eastAsia" w:cs="Times New Roman"/>
                <w:sz w:val="24"/>
              </w:rPr>
              <w:t>—</w:t>
            </w:r>
            <w:r>
              <w:rPr>
                <w:rFonts w:cs="Times New Roman"/>
                <w:sz w:val="24"/>
              </w:rPr>
              <w:t>岭根段防火</w:t>
            </w:r>
            <w:r>
              <w:rPr>
                <w:rFonts w:hint="eastAsia" w:cs="Times New Roman"/>
                <w:sz w:val="24"/>
              </w:rPr>
              <w:t>应急</w:t>
            </w:r>
            <w:r>
              <w:rPr>
                <w:rFonts w:cs="Times New Roman"/>
                <w:sz w:val="24"/>
              </w:rPr>
              <w:t>道</w:t>
            </w:r>
            <w:r>
              <w:rPr>
                <w:rFonts w:hint="eastAsia" w:cs="Times New Roman"/>
                <w:sz w:val="24"/>
              </w:rPr>
              <w:t>路</w:t>
            </w:r>
            <w:r>
              <w:rPr>
                <w:rFonts w:cs="Times New Roman"/>
                <w:sz w:val="24"/>
              </w:rPr>
              <w:t>18.5km，</w:t>
            </w:r>
          </w:p>
          <w:p>
            <w:pPr>
              <w:spacing w:line="240" w:lineRule="auto"/>
              <w:ind w:firstLine="0" w:firstLineChars="0"/>
              <w:jc w:val="center"/>
              <w:rPr>
                <w:rFonts w:cs="Times New Roman"/>
                <w:sz w:val="24"/>
              </w:rPr>
            </w:pPr>
            <w:r>
              <w:rPr>
                <w:rFonts w:cs="Times New Roman"/>
                <w:sz w:val="24"/>
              </w:rPr>
              <w:t>北坪环山防火</w:t>
            </w:r>
            <w:r>
              <w:rPr>
                <w:rFonts w:hint="eastAsia" w:cs="Times New Roman"/>
                <w:sz w:val="24"/>
              </w:rPr>
              <w:t>道路</w:t>
            </w:r>
            <w:r>
              <w:rPr>
                <w:rFonts w:cs="Times New Roman"/>
                <w:sz w:val="24"/>
              </w:rPr>
              <w:t>7.2km，</w:t>
            </w:r>
            <w:r>
              <w:rPr>
                <w:rFonts w:hint="eastAsia" w:cs="Times New Roman"/>
                <w:sz w:val="24"/>
              </w:rPr>
              <w:t>巡护道路</w:t>
            </w:r>
            <w:r>
              <w:rPr>
                <w:rFonts w:cs="Times New Roman"/>
                <w:sz w:val="24"/>
              </w:rPr>
              <w:t>6km</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市原山林场</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新建防火</w:t>
            </w:r>
            <w:r>
              <w:rPr>
                <w:rFonts w:hint="eastAsia" w:cs="Times New Roman"/>
                <w:sz w:val="24"/>
              </w:rPr>
              <w:t>应急道</w:t>
            </w:r>
            <w:r>
              <w:rPr>
                <w:rFonts w:cs="Times New Roman"/>
                <w:sz w:val="24"/>
              </w:rPr>
              <w:t>路</w:t>
            </w:r>
            <w:r>
              <w:rPr>
                <w:rFonts w:hint="eastAsia" w:cs="Times New Roman"/>
                <w:sz w:val="24"/>
              </w:rPr>
              <w:t>4.5</w:t>
            </w:r>
            <w:r>
              <w:rPr>
                <w:rFonts w:cs="Times New Roman"/>
                <w:sz w:val="24"/>
              </w:rPr>
              <w:t>km，</w:t>
            </w:r>
            <w:r>
              <w:rPr>
                <w:rFonts w:hint="eastAsia" w:cs="Times New Roman"/>
                <w:sz w:val="24"/>
              </w:rPr>
              <w:t>新建巡护道路</w:t>
            </w:r>
            <w:r>
              <w:rPr>
                <w:rFonts w:cs="Times New Roman"/>
                <w:sz w:val="24"/>
              </w:rPr>
              <w:t>3.5km</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bl>
    <w:p>
      <w:pPr>
        <w:ind w:firstLine="640"/>
      </w:pPr>
      <w:r>
        <w:rPr>
          <w:rFonts w:hint="eastAsia"/>
        </w:rPr>
        <w:t>阻隔网是阻隔林火蔓延的有效措施之一，“十四五”期间，结合实际，新建与改造相结合，全面构建自然阻隔带、工程阻隔带和生物阻隔带为一体的林火阻隔系统，逐步形成相互联结的林火阻隔网格。加强生物隔离带建设，将生物防火隔离带与造林绿化、林分改造、森林经营等同步规划设计、同步建设实施。已建成生物防火林带但防火效能较低的，及时更新改造。在重点景区结合森林抚育、林相改造等提高混交林占比，增强森林自身抵御火灾的能力。</w:t>
      </w:r>
    </w:p>
    <w:tbl>
      <w:tblPr>
        <w:tblStyle w:val="16"/>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6031"/>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84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r>
              <w:rPr>
                <w:rFonts w:hint="eastAsia" w:ascii="楷体" w:hAnsi="楷体" w:eastAsia="楷体" w:cs="楷体"/>
                <w:b/>
                <w:szCs w:val="28"/>
              </w:rPr>
              <w:t>阻隔带</w:t>
            </w:r>
            <w:r>
              <w:rPr>
                <w:rFonts w:ascii="楷体" w:hAnsi="楷体" w:eastAsia="楷体" w:cs="楷体"/>
                <w:b/>
                <w:szCs w:val="28"/>
              </w:rPr>
              <w:t>建设任务分解一览表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黑体" w:hAnsi="黑体" w:eastAsia="黑体" w:cs="黑体"/>
                <w:b/>
                <w:sz w:val="24"/>
              </w:rPr>
            </w:pPr>
            <w:r>
              <w:rPr>
                <w:rFonts w:hint="eastAsia" w:ascii="黑体" w:hAnsi="黑体" w:eastAsia="黑体" w:cs="黑体"/>
                <w:b/>
                <w:sz w:val="24"/>
              </w:rPr>
              <w:t>单位</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黑体" w:hAnsi="黑体" w:eastAsia="黑体" w:cs="黑体"/>
                <w:b/>
                <w:sz w:val="24"/>
              </w:rPr>
            </w:pPr>
            <w:r>
              <w:rPr>
                <w:rFonts w:hint="eastAsia" w:ascii="黑体" w:hAnsi="黑体" w:eastAsia="黑体" w:cs="黑体"/>
                <w:b/>
                <w:sz w:val="24"/>
              </w:rPr>
              <w:t>建设任务</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黑体" w:hAnsi="黑体" w:eastAsia="黑体" w:cs="黑体"/>
                <w:b/>
                <w:sz w:val="24"/>
              </w:rPr>
            </w:pPr>
            <w:r>
              <w:rPr>
                <w:rFonts w:hint="eastAsia" w:ascii="黑体" w:hAnsi="黑体" w:eastAsia="黑体" w:cs="黑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r>
              <w:rPr>
                <w:rFonts w:cs="Times New Roman"/>
                <w:sz w:val="24"/>
              </w:rPr>
              <w:t>张店区</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r>
              <w:rPr>
                <w:rFonts w:hint="eastAsia" w:cs="Times New Roman"/>
                <w:sz w:val="24"/>
              </w:rPr>
              <w:t>建设阻隔带15km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r>
              <w:rPr>
                <w:rFonts w:cs="Times New Roman"/>
                <w:sz w:val="24"/>
              </w:rPr>
              <w:t>淄川区</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r>
              <w:rPr>
                <w:rFonts w:hint="eastAsia" w:cs="Times New Roman"/>
                <w:sz w:val="24"/>
              </w:rPr>
              <w:t>建设阻隔带100km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r>
              <w:rPr>
                <w:rFonts w:cs="Times New Roman"/>
                <w:sz w:val="24"/>
              </w:rPr>
              <w:t>博山区</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r>
              <w:rPr>
                <w:rFonts w:hint="eastAsia" w:cs="Times New Roman"/>
                <w:sz w:val="24"/>
              </w:rPr>
              <w:t>建设阻隔带80km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r>
              <w:rPr>
                <w:rFonts w:cs="Times New Roman"/>
                <w:sz w:val="24"/>
              </w:rPr>
              <w:t>临淄区</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r>
              <w:rPr>
                <w:rFonts w:hint="eastAsia" w:cs="Times New Roman"/>
                <w:sz w:val="24"/>
              </w:rPr>
              <w:t>建设阻隔带60km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r>
              <w:rPr>
                <w:rFonts w:hint="eastAsia" w:cs="Times New Roman"/>
                <w:sz w:val="24"/>
              </w:rPr>
              <w:t>周村区</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r>
              <w:rPr>
                <w:rFonts w:hint="eastAsia" w:cs="Times New Roman"/>
                <w:sz w:val="24"/>
              </w:rPr>
              <w:t>建设阻隔带20km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r>
              <w:rPr>
                <w:rFonts w:cs="Times New Roman"/>
                <w:sz w:val="24"/>
              </w:rPr>
              <w:t>沂源县</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r>
              <w:rPr>
                <w:rFonts w:hint="eastAsia" w:cs="Times New Roman"/>
                <w:sz w:val="24"/>
              </w:rPr>
              <w:t>建设阻隔带80km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r>
              <w:rPr>
                <w:rFonts w:cs="Times New Roman"/>
                <w:sz w:val="24"/>
              </w:rPr>
              <w:t>市鲁山林场</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r>
              <w:rPr>
                <w:rFonts w:hint="eastAsia" w:cs="Times New Roman"/>
                <w:sz w:val="24"/>
              </w:rPr>
              <w:t>建设阻隔带40km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r>
              <w:rPr>
                <w:rFonts w:cs="Times New Roman"/>
                <w:sz w:val="24"/>
              </w:rPr>
              <w:t>市原山林场</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r>
              <w:rPr>
                <w:rFonts w:hint="eastAsia" w:cs="Times New Roman"/>
                <w:sz w:val="24"/>
              </w:rPr>
              <w:t>建设阻隔带40km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cs="Times New Roman"/>
                <w:sz w:val="24"/>
              </w:rPr>
            </w:pPr>
          </w:p>
        </w:tc>
      </w:tr>
    </w:tbl>
    <w:p>
      <w:pPr>
        <w:pStyle w:val="5"/>
        <w:spacing w:before="156" w:after="156"/>
        <w:ind w:firstLine="643"/>
      </w:pPr>
      <w:bookmarkStart w:id="238" w:name="_Toc4035"/>
      <w:bookmarkStart w:id="239" w:name="_Toc6509"/>
      <w:bookmarkStart w:id="240" w:name="_Toc32510"/>
      <w:bookmarkStart w:id="241" w:name="_Toc19777"/>
      <w:bookmarkStart w:id="242" w:name="_Toc16389"/>
      <w:bookmarkStart w:id="243" w:name="_Toc15868"/>
      <w:bookmarkStart w:id="244" w:name="_Toc32515"/>
      <w:r>
        <w:t>七、航空</w:t>
      </w:r>
      <w:bookmarkEnd w:id="238"/>
      <w:bookmarkEnd w:id="239"/>
      <w:r>
        <w:rPr>
          <w:rFonts w:hint="eastAsia"/>
        </w:rPr>
        <w:t>护林设施</w:t>
      </w:r>
      <w:bookmarkEnd w:id="240"/>
      <w:bookmarkEnd w:id="241"/>
      <w:bookmarkEnd w:id="242"/>
      <w:bookmarkEnd w:id="243"/>
      <w:bookmarkEnd w:id="244"/>
    </w:p>
    <w:p>
      <w:pPr>
        <w:ind w:firstLine="640"/>
      </w:pPr>
      <w:r>
        <w:rPr>
          <w:rFonts w:hint="eastAsia"/>
        </w:rPr>
        <w:t>全市设置取水点10处，在博山区选择合适位置建立1处供M26直升机停靠的临时停机坪，面积不小于80m×80m；在市原山林场凤凰山改建1处临时停机坪，面积不小于60m×60m。</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3679"/>
        <w:gridCol w:w="1926"/>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84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b/>
                <w:bCs/>
                <w:sz w:val="24"/>
                <w:szCs w:val="24"/>
              </w:rPr>
            </w:pPr>
            <w:r>
              <w:rPr>
                <w:rFonts w:ascii="楷体" w:hAnsi="楷体" w:eastAsia="楷体" w:cs="楷体"/>
                <w:b/>
              </w:rPr>
              <w:t>淄博市航空消防取水点设置一览表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黑体" w:hAnsi="黑体" w:eastAsia="黑体" w:cs="黑体"/>
                <w:b/>
                <w:bCs/>
                <w:sz w:val="24"/>
                <w:szCs w:val="24"/>
              </w:rPr>
            </w:pPr>
            <w:r>
              <w:rPr>
                <w:rFonts w:hint="eastAsia" w:ascii="黑体" w:hAnsi="黑体" w:eastAsia="黑体" w:cs="黑体"/>
                <w:b/>
                <w:bCs/>
                <w:sz w:val="24"/>
                <w:szCs w:val="24"/>
              </w:rPr>
              <w:t>序号</w:t>
            </w:r>
          </w:p>
        </w:tc>
        <w:tc>
          <w:tcPr>
            <w:tcW w:w="3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黑体" w:hAnsi="黑体" w:eastAsia="黑体" w:cs="黑体"/>
                <w:b/>
                <w:bCs/>
                <w:sz w:val="24"/>
                <w:szCs w:val="24"/>
              </w:rPr>
            </w:pPr>
            <w:r>
              <w:rPr>
                <w:rFonts w:hint="eastAsia" w:ascii="黑体" w:hAnsi="黑体" w:eastAsia="黑体" w:cs="黑体"/>
                <w:b/>
                <w:bCs/>
                <w:sz w:val="24"/>
                <w:szCs w:val="24"/>
              </w:rPr>
              <w:t>位置</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黑体" w:hAnsi="黑体" w:eastAsia="黑体" w:cs="黑体"/>
                <w:b/>
                <w:bCs/>
                <w:sz w:val="24"/>
                <w:szCs w:val="24"/>
              </w:rPr>
            </w:pPr>
            <w:r>
              <w:rPr>
                <w:rFonts w:hint="eastAsia" w:ascii="黑体" w:hAnsi="黑体" w:eastAsia="黑体" w:cs="黑体"/>
                <w:b/>
                <w:bCs/>
                <w:sz w:val="24"/>
                <w:szCs w:val="24"/>
              </w:rPr>
              <w:t>经度</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黑体" w:hAnsi="黑体" w:eastAsia="黑体" w:cs="黑体"/>
                <w:b/>
                <w:bCs/>
                <w:sz w:val="24"/>
                <w:szCs w:val="24"/>
              </w:rPr>
            </w:pPr>
            <w:r>
              <w:rPr>
                <w:rFonts w:hint="eastAsia" w:ascii="黑体" w:hAnsi="黑体" w:eastAsia="黑体" w:cs="黑体"/>
                <w:b/>
                <w:bCs/>
                <w:sz w:val="24"/>
                <w:szCs w:val="24"/>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1</w:t>
            </w:r>
          </w:p>
        </w:tc>
        <w:tc>
          <w:tcPr>
            <w:tcW w:w="3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淄川区太河镇太河水库</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118°07′24″</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36°31′09″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2</w:t>
            </w:r>
          </w:p>
        </w:tc>
        <w:tc>
          <w:tcPr>
            <w:tcW w:w="3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淄川区西河镇田庄水库</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118°03′45″</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36°32′44″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3</w:t>
            </w:r>
          </w:p>
        </w:tc>
        <w:tc>
          <w:tcPr>
            <w:tcW w:w="3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博山区石马镇五阳湖</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117°53′02″</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36°23′11″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4</w:t>
            </w:r>
          </w:p>
        </w:tc>
        <w:tc>
          <w:tcPr>
            <w:tcW w:w="3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博山区博山镇五老峪水库</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117°59′20″</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36°19′05″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5</w:t>
            </w:r>
          </w:p>
        </w:tc>
        <w:tc>
          <w:tcPr>
            <w:tcW w:w="3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博山区淋漓湖</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117°47′25″</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36°27′39″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6</w:t>
            </w:r>
          </w:p>
        </w:tc>
        <w:tc>
          <w:tcPr>
            <w:tcW w:w="3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博山区天星湖</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117°47′55″</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36°26′46″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7</w:t>
            </w:r>
          </w:p>
        </w:tc>
        <w:tc>
          <w:tcPr>
            <w:tcW w:w="3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临淄区金山镇徐旺村水库</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118°09′09″</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36°42′32″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8</w:t>
            </w:r>
          </w:p>
        </w:tc>
        <w:tc>
          <w:tcPr>
            <w:tcW w:w="3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沂源县田庄水库管理局天湖水库</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118°06′25″</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36°10′04″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9</w:t>
            </w:r>
          </w:p>
        </w:tc>
        <w:tc>
          <w:tcPr>
            <w:tcW w:w="3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沂源县鲁山林场鲁山水库</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118°03′29″</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36°16′37″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10</w:t>
            </w:r>
          </w:p>
        </w:tc>
        <w:tc>
          <w:tcPr>
            <w:tcW w:w="3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市鲁山林场天云湖水库</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118°03′01″</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240" w:lineRule="auto"/>
              <w:ind w:left="0" w:leftChars="0" w:firstLine="0" w:firstLineChars="0"/>
              <w:jc w:val="center"/>
              <w:rPr>
                <w:rFonts w:ascii="Times New Roman" w:hAnsi="Times New Roman"/>
                <w:sz w:val="24"/>
                <w:szCs w:val="24"/>
              </w:rPr>
            </w:pPr>
            <w:r>
              <w:rPr>
                <w:rFonts w:ascii="Times New Roman" w:hAnsi="Times New Roman"/>
                <w:sz w:val="24"/>
                <w:szCs w:val="24"/>
              </w:rPr>
              <w:t>36°18′16″</w:t>
            </w:r>
          </w:p>
        </w:tc>
      </w:tr>
    </w:tbl>
    <w:p>
      <w:pPr>
        <w:pStyle w:val="5"/>
        <w:spacing w:before="156" w:after="156"/>
        <w:ind w:firstLine="643"/>
      </w:pPr>
      <w:bookmarkStart w:id="245" w:name="_Toc22608"/>
      <w:bookmarkStart w:id="246" w:name="_Toc20119"/>
      <w:bookmarkStart w:id="247" w:name="_Toc24227"/>
      <w:bookmarkStart w:id="248" w:name="_Toc19465"/>
      <w:bookmarkStart w:id="249" w:name="_Toc14965"/>
      <w:bookmarkStart w:id="250" w:name="_Toc8326"/>
      <w:bookmarkStart w:id="251" w:name="_Toc22367"/>
      <w:bookmarkStart w:id="252" w:name="_Toc3927"/>
      <w:bookmarkStart w:id="253" w:name="_Toc14346"/>
      <w:r>
        <w:t>八、物资储备</w:t>
      </w:r>
      <w:r>
        <w:rPr>
          <w:rFonts w:hint="eastAsia"/>
        </w:rPr>
        <w:t>设施</w:t>
      </w:r>
      <w:bookmarkEnd w:id="245"/>
      <w:bookmarkEnd w:id="246"/>
      <w:bookmarkEnd w:id="247"/>
      <w:bookmarkEnd w:id="248"/>
      <w:bookmarkEnd w:id="249"/>
      <w:bookmarkEnd w:id="250"/>
      <w:bookmarkEnd w:id="251"/>
    </w:p>
    <w:p>
      <w:pPr>
        <w:ind w:firstLine="640"/>
      </w:pPr>
      <w:r>
        <w:rPr>
          <w:rFonts w:hint="eastAsia"/>
        </w:rPr>
        <w:t>新建市级物资储备库2处、</w:t>
      </w:r>
      <w:r>
        <w:t>县级物资储备库12处，改</w:t>
      </w:r>
      <w:r>
        <w:rPr>
          <w:rFonts w:hint="eastAsia"/>
        </w:rPr>
        <w:t>建现有</w:t>
      </w:r>
      <w:r>
        <w:t>物资储备库2处。</w:t>
      </w:r>
      <w:r>
        <w:rPr>
          <w:rFonts w:hint="eastAsia"/>
        </w:rPr>
        <w:t>市级物资储备库每年应储备物资300万元以上，县级物资储备库每年应储备物资150万元以上，根据年度消耗情况和工作需求，及时更新储备物资。</w:t>
      </w:r>
    </w:p>
    <w:tbl>
      <w:tblPr>
        <w:tblStyle w:val="16"/>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6121"/>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84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ascii="楷体" w:hAnsi="楷体" w:eastAsia="楷体" w:cs="楷体"/>
                <w:b/>
                <w:szCs w:val="28"/>
              </w:rPr>
              <w:t>物资储备库建设</w:t>
            </w:r>
            <w:r>
              <w:rPr>
                <w:rFonts w:ascii="楷体" w:hAnsi="楷体" w:eastAsia="楷体" w:cs="楷体"/>
                <w:b/>
                <w:szCs w:val="28"/>
              </w:rPr>
              <w:t>任务分解一览表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单位</w:t>
            </w:r>
          </w:p>
        </w:tc>
        <w:tc>
          <w:tcPr>
            <w:tcW w:w="61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建设任务</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张店区</w:t>
            </w:r>
          </w:p>
        </w:tc>
        <w:tc>
          <w:tcPr>
            <w:tcW w:w="61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改建现有物资储备1处</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淄川区</w:t>
            </w:r>
          </w:p>
        </w:tc>
        <w:tc>
          <w:tcPr>
            <w:tcW w:w="61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改建现有物资储备1处</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博山区</w:t>
            </w:r>
          </w:p>
        </w:tc>
        <w:tc>
          <w:tcPr>
            <w:tcW w:w="61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新建县级物资储备库3处</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周村区</w:t>
            </w:r>
          </w:p>
        </w:tc>
        <w:tc>
          <w:tcPr>
            <w:tcW w:w="61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新建县级物资储备库1处</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临淄区</w:t>
            </w:r>
          </w:p>
        </w:tc>
        <w:tc>
          <w:tcPr>
            <w:tcW w:w="61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新建县级物资储备库1处</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桓台县</w:t>
            </w:r>
          </w:p>
        </w:tc>
        <w:tc>
          <w:tcPr>
            <w:tcW w:w="61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新建县级物资储备库1处</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沂源县</w:t>
            </w:r>
          </w:p>
        </w:tc>
        <w:tc>
          <w:tcPr>
            <w:tcW w:w="61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新建县级物资储备库1处</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高新</w:t>
            </w:r>
            <w:r>
              <w:rPr>
                <w:rFonts w:hint="eastAsia" w:cs="Times New Roman"/>
                <w:sz w:val="24"/>
              </w:rPr>
              <w:t>技术产业开发</w:t>
            </w:r>
            <w:r>
              <w:rPr>
                <w:rFonts w:cs="Times New Roman"/>
                <w:sz w:val="24"/>
              </w:rPr>
              <w:t>区</w:t>
            </w:r>
          </w:p>
        </w:tc>
        <w:tc>
          <w:tcPr>
            <w:tcW w:w="61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新建县级物资储备库1处</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经</w:t>
            </w:r>
            <w:r>
              <w:rPr>
                <w:rFonts w:hint="eastAsia" w:cs="Times New Roman"/>
                <w:sz w:val="24"/>
              </w:rPr>
              <w:t>济</w:t>
            </w:r>
            <w:r>
              <w:rPr>
                <w:rFonts w:cs="Times New Roman"/>
                <w:sz w:val="24"/>
              </w:rPr>
              <w:t>开</w:t>
            </w:r>
            <w:r>
              <w:rPr>
                <w:rFonts w:hint="eastAsia" w:cs="Times New Roman"/>
                <w:sz w:val="24"/>
              </w:rPr>
              <w:t>发</w:t>
            </w:r>
            <w:r>
              <w:rPr>
                <w:rFonts w:cs="Times New Roman"/>
                <w:sz w:val="24"/>
              </w:rPr>
              <w:t>区</w:t>
            </w:r>
          </w:p>
        </w:tc>
        <w:tc>
          <w:tcPr>
            <w:tcW w:w="61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新建县级物资储备库1处</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文昌湖</w:t>
            </w:r>
            <w:r>
              <w:rPr>
                <w:rFonts w:hint="eastAsia" w:cs="Times New Roman"/>
                <w:sz w:val="24"/>
              </w:rPr>
              <w:t>省级旅游度假</w:t>
            </w:r>
            <w:r>
              <w:rPr>
                <w:rFonts w:cs="Times New Roman"/>
                <w:sz w:val="24"/>
              </w:rPr>
              <w:t>区</w:t>
            </w:r>
          </w:p>
        </w:tc>
        <w:tc>
          <w:tcPr>
            <w:tcW w:w="61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新建县级物资储备库1处</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市鲁山林场</w:t>
            </w:r>
          </w:p>
        </w:tc>
        <w:tc>
          <w:tcPr>
            <w:tcW w:w="61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新建县级物资储备库1处</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市原山林场</w:t>
            </w:r>
          </w:p>
        </w:tc>
        <w:tc>
          <w:tcPr>
            <w:tcW w:w="61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新建县级物资储备库1处</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w:t>
            </w:r>
            <w:r>
              <w:rPr>
                <w:rFonts w:hint="eastAsia" w:cs="Times New Roman"/>
                <w:sz w:val="24"/>
              </w:rPr>
              <w:t>自然资源和规划局</w:t>
            </w:r>
          </w:p>
        </w:tc>
        <w:tc>
          <w:tcPr>
            <w:tcW w:w="61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新建</w:t>
            </w:r>
            <w:r>
              <w:rPr>
                <w:rFonts w:hint="eastAsia" w:cs="Times New Roman"/>
                <w:sz w:val="24"/>
              </w:rPr>
              <w:t>市级</w:t>
            </w:r>
            <w:r>
              <w:rPr>
                <w:rFonts w:cs="Times New Roman"/>
                <w:sz w:val="24"/>
              </w:rPr>
              <w:t>物资储备库</w:t>
            </w:r>
            <w:r>
              <w:rPr>
                <w:rFonts w:hint="eastAsia" w:cs="Times New Roman"/>
                <w:sz w:val="24"/>
              </w:rPr>
              <w:t>2</w:t>
            </w:r>
            <w:r>
              <w:rPr>
                <w:rFonts w:cs="Times New Roman"/>
                <w:sz w:val="24"/>
              </w:rPr>
              <w:t>处</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bl>
    <w:p>
      <w:pPr>
        <w:pStyle w:val="5"/>
        <w:widowControl/>
        <w:spacing w:before="156" w:after="156"/>
        <w:ind w:firstLine="643"/>
      </w:pPr>
      <w:bookmarkStart w:id="254" w:name="_Toc4880"/>
      <w:bookmarkStart w:id="255" w:name="_Toc32684"/>
      <w:bookmarkStart w:id="256" w:name="_Toc22675"/>
      <w:bookmarkStart w:id="257" w:name="_Toc3019"/>
      <w:bookmarkStart w:id="258" w:name="_Toc9751"/>
      <w:bookmarkStart w:id="259" w:name="_Toc462"/>
      <w:bookmarkStart w:id="260" w:name="_Toc734"/>
      <w:r>
        <w:t>九、</w:t>
      </w:r>
      <w:r>
        <w:rPr>
          <w:rFonts w:hint="eastAsia"/>
        </w:rPr>
        <w:t>防火</w:t>
      </w:r>
      <w:r>
        <w:t>队伍能力</w:t>
      </w:r>
      <w:bookmarkEnd w:id="252"/>
      <w:bookmarkEnd w:id="253"/>
      <w:bookmarkEnd w:id="254"/>
      <w:bookmarkEnd w:id="255"/>
      <w:bookmarkEnd w:id="256"/>
      <w:bookmarkEnd w:id="257"/>
      <w:bookmarkEnd w:id="258"/>
      <w:bookmarkEnd w:id="259"/>
      <w:bookmarkEnd w:id="260"/>
    </w:p>
    <w:p>
      <w:pPr>
        <w:ind w:firstLine="640"/>
      </w:pPr>
      <w:r>
        <w:rPr>
          <w:rFonts w:hint="eastAsia"/>
        </w:rPr>
        <w:t>各防火任务区县及林场，按照森林防火重点镇（街道）不少于25人、森林防火重点区县不少于50人、面积1万亩以上5万亩以下的国有森林经营单位不少于50人、</w:t>
      </w:r>
      <w:r>
        <w:t>面积5万亩以上的国有森林经营单位不少于100人</w:t>
      </w:r>
      <w:r>
        <w:rPr>
          <w:rFonts w:hint="eastAsia"/>
        </w:rPr>
        <w:t>的标准，配齐配强护林防火专业队伍，配套专属营房、训练场地及附属设施，在森林防火期内集中食宿，定期组织培训，加强专业训练和实战演练。按照装备更新、填平补齐的原则，提升队伍装备机械化水平，根据防火工作的实际需要和新技术应用，及时更新防火装备配置，全面提升防火队伍能力建设。</w:t>
      </w:r>
    </w:p>
    <w:tbl>
      <w:tblPr>
        <w:tblStyle w:val="16"/>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6112"/>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楷体" w:hAnsi="楷体" w:eastAsia="楷体" w:cs="楷体"/>
                <w:b/>
                <w:szCs w:val="28"/>
              </w:rPr>
            </w:pPr>
            <w:bookmarkStart w:id="261" w:name="_Toc22290"/>
            <w:r>
              <w:rPr>
                <w:rFonts w:hint="eastAsia" w:ascii="楷体" w:hAnsi="楷体" w:eastAsia="楷体" w:cs="楷体"/>
                <w:b/>
                <w:szCs w:val="28"/>
              </w:rPr>
              <w:t>防火队伍能力建设任务</w:t>
            </w:r>
            <w:r>
              <w:rPr>
                <w:rFonts w:ascii="楷体" w:hAnsi="楷体" w:eastAsia="楷体" w:cs="楷体"/>
                <w:b/>
                <w:szCs w:val="28"/>
              </w:rPr>
              <w:t>分解一览表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bCs/>
                <w:sz w:val="24"/>
              </w:rPr>
            </w:pPr>
            <w:r>
              <w:rPr>
                <w:rFonts w:hint="eastAsia" w:ascii="黑体" w:hAnsi="黑体" w:eastAsia="黑体" w:cs="黑体"/>
                <w:b/>
                <w:bCs/>
                <w:sz w:val="24"/>
              </w:rPr>
              <w:t>单位</w:t>
            </w:r>
          </w:p>
        </w:tc>
        <w:tc>
          <w:tcPr>
            <w:tcW w:w="36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bCs/>
                <w:sz w:val="24"/>
              </w:rPr>
            </w:pPr>
            <w:r>
              <w:rPr>
                <w:rFonts w:hint="eastAsia" w:ascii="黑体" w:hAnsi="黑体" w:eastAsia="黑体" w:cs="黑体"/>
                <w:b/>
                <w:bCs/>
                <w:sz w:val="24"/>
              </w:rPr>
              <w:t>建设任务</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bCs/>
                <w:sz w:val="24"/>
              </w:rPr>
            </w:pPr>
            <w:r>
              <w:rPr>
                <w:rFonts w:hint="eastAsia" w:ascii="黑体" w:hAnsi="黑体" w:eastAsia="黑体" w:cs="黑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张店区</w:t>
            </w:r>
          </w:p>
        </w:tc>
        <w:tc>
          <w:tcPr>
            <w:tcW w:w="36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建设防火队伍</w:t>
            </w:r>
            <w:r>
              <w:rPr>
                <w:rFonts w:cs="Times New Roman"/>
                <w:sz w:val="24"/>
              </w:rPr>
              <w:t>1</w:t>
            </w:r>
            <w:r>
              <w:rPr>
                <w:rFonts w:hint="eastAsia" w:cs="Times New Roman"/>
                <w:sz w:val="24"/>
              </w:rPr>
              <w:t>支，配备防火队员</w:t>
            </w:r>
            <w:r>
              <w:rPr>
                <w:rFonts w:cs="Times New Roman"/>
                <w:sz w:val="24"/>
              </w:rPr>
              <w:t>25</w:t>
            </w:r>
            <w:r>
              <w:rPr>
                <w:rFonts w:hint="eastAsia" w:cs="Times New Roman"/>
                <w:sz w:val="24"/>
              </w:rPr>
              <w:t>人，</w:t>
            </w:r>
          </w:p>
          <w:p>
            <w:pPr>
              <w:spacing w:line="240" w:lineRule="auto"/>
              <w:ind w:firstLine="0" w:firstLineChars="0"/>
              <w:jc w:val="center"/>
              <w:rPr>
                <w:rFonts w:cs="Times New Roman"/>
                <w:sz w:val="24"/>
              </w:rPr>
            </w:pPr>
            <w:r>
              <w:rPr>
                <w:rFonts w:cs="Times New Roman"/>
                <w:sz w:val="24"/>
              </w:rPr>
              <w:t>新建训练场地200m</w:t>
            </w:r>
            <w:r>
              <w:rPr>
                <w:rFonts w:cs="Times New Roman"/>
                <w:sz w:val="24"/>
                <w:vertAlign w:val="superscript"/>
              </w:rPr>
              <w:t>2</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淄川区</w:t>
            </w:r>
          </w:p>
        </w:tc>
        <w:tc>
          <w:tcPr>
            <w:tcW w:w="36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sz w:val="24"/>
              </w:rPr>
            </w:pPr>
            <w:r>
              <w:rPr>
                <w:rFonts w:hint="eastAsia"/>
                <w:sz w:val="24"/>
              </w:rPr>
              <w:t>建设防火队伍</w:t>
            </w:r>
            <w:r>
              <w:rPr>
                <w:sz w:val="24"/>
              </w:rPr>
              <w:t>7</w:t>
            </w:r>
            <w:r>
              <w:rPr>
                <w:rFonts w:hint="eastAsia"/>
                <w:sz w:val="24"/>
              </w:rPr>
              <w:t>支，配备防火队员</w:t>
            </w:r>
            <w:r>
              <w:rPr>
                <w:sz w:val="24"/>
              </w:rPr>
              <w:t>175</w:t>
            </w:r>
            <w:r>
              <w:rPr>
                <w:rFonts w:hint="eastAsia"/>
                <w:sz w:val="24"/>
              </w:rPr>
              <w:t>人，</w:t>
            </w:r>
          </w:p>
          <w:p>
            <w:pPr>
              <w:spacing w:line="240" w:lineRule="auto"/>
              <w:ind w:firstLine="0" w:firstLineChars="0"/>
              <w:jc w:val="center"/>
            </w:pPr>
            <w:r>
              <w:rPr>
                <w:rFonts w:hint="eastAsia"/>
                <w:sz w:val="24"/>
              </w:rPr>
              <w:t>提升改造现有专属营房，新建训练场地200</w:t>
            </w:r>
            <w:r>
              <w:rPr>
                <w:rFonts w:cs="Times New Roman"/>
                <w:sz w:val="24"/>
              </w:rPr>
              <w:t>m</w:t>
            </w:r>
            <w:r>
              <w:rPr>
                <w:rFonts w:cs="Times New Roman"/>
                <w:sz w:val="24"/>
                <w:vertAlign w:val="superscript"/>
              </w:rPr>
              <w:t>2</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博山区</w:t>
            </w:r>
          </w:p>
        </w:tc>
        <w:tc>
          <w:tcPr>
            <w:tcW w:w="36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建设防火队伍</w:t>
            </w:r>
            <w:r>
              <w:rPr>
                <w:rFonts w:cs="Times New Roman"/>
                <w:sz w:val="24"/>
              </w:rPr>
              <w:t>8</w:t>
            </w:r>
            <w:r>
              <w:rPr>
                <w:rFonts w:hint="eastAsia" w:cs="Times New Roman"/>
                <w:sz w:val="24"/>
              </w:rPr>
              <w:t>支，配备防火队员</w:t>
            </w:r>
            <w:r>
              <w:rPr>
                <w:rFonts w:cs="Times New Roman"/>
                <w:sz w:val="24"/>
              </w:rPr>
              <w:t>200</w:t>
            </w:r>
            <w:r>
              <w:rPr>
                <w:rFonts w:hint="eastAsia" w:cs="Times New Roman"/>
                <w:sz w:val="24"/>
              </w:rPr>
              <w:t>人，</w:t>
            </w:r>
          </w:p>
          <w:p>
            <w:pPr>
              <w:spacing w:line="240" w:lineRule="auto"/>
              <w:ind w:firstLine="0" w:firstLineChars="0"/>
              <w:jc w:val="center"/>
              <w:rPr>
                <w:rFonts w:cs="Times New Roman"/>
                <w:sz w:val="24"/>
              </w:rPr>
            </w:pPr>
            <w:r>
              <w:rPr>
                <w:rFonts w:cs="Times New Roman"/>
                <w:sz w:val="24"/>
              </w:rPr>
              <w:t>新建营房200m</w:t>
            </w:r>
            <w:r>
              <w:rPr>
                <w:rFonts w:cs="Times New Roman"/>
                <w:sz w:val="24"/>
                <w:vertAlign w:val="superscript"/>
              </w:rPr>
              <w:t>2</w:t>
            </w:r>
            <w:r>
              <w:rPr>
                <w:rFonts w:cs="Times New Roman"/>
                <w:sz w:val="24"/>
              </w:rPr>
              <w:t>，训练场地800m</w:t>
            </w:r>
            <w:r>
              <w:rPr>
                <w:rFonts w:cs="Times New Roman"/>
                <w:sz w:val="24"/>
                <w:vertAlign w:val="superscript"/>
              </w:rPr>
              <w:t>2</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周村区</w:t>
            </w:r>
          </w:p>
        </w:tc>
        <w:tc>
          <w:tcPr>
            <w:tcW w:w="36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建设防火队伍</w:t>
            </w:r>
            <w:r>
              <w:rPr>
                <w:rFonts w:cs="Times New Roman"/>
                <w:sz w:val="24"/>
              </w:rPr>
              <w:t>1</w:t>
            </w:r>
            <w:r>
              <w:rPr>
                <w:rFonts w:hint="eastAsia" w:cs="Times New Roman"/>
                <w:sz w:val="24"/>
              </w:rPr>
              <w:t>支，配备防火队员</w:t>
            </w:r>
            <w:r>
              <w:rPr>
                <w:rFonts w:cs="Times New Roman"/>
                <w:sz w:val="24"/>
              </w:rPr>
              <w:t>25</w:t>
            </w:r>
            <w:r>
              <w:rPr>
                <w:rFonts w:hint="eastAsia" w:cs="Times New Roman"/>
                <w:sz w:val="24"/>
              </w:rPr>
              <w:t>人</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临淄区</w:t>
            </w:r>
          </w:p>
        </w:tc>
        <w:tc>
          <w:tcPr>
            <w:tcW w:w="36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建设防火队伍</w:t>
            </w:r>
            <w:r>
              <w:rPr>
                <w:rFonts w:cs="Times New Roman"/>
                <w:sz w:val="24"/>
              </w:rPr>
              <w:t>4</w:t>
            </w:r>
            <w:r>
              <w:rPr>
                <w:rFonts w:hint="eastAsia" w:cs="Times New Roman"/>
                <w:sz w:val="24"/>
              </w:rPr>
              <w:t>支，配备防火队员</w:t>
            </w:r>
            <w:r>
              <w:rPr>
                <w:rFonts w:cs="Times New Roman"/>
                <w:sz w:val="24"/>
              </w:rPr>
              <w:t>100</w:t>
            </w:r>
            <w:r>
              <w:rPr>
                <w:rFonts w:hint="eastAsia" w:cs="Times New Roman"/>
                <w:sz w:val="24"/>
              </w:rPr>
              <w:t>人</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桓台县</w:t>
            </w:r>
          </w:p>
        </w:tc>
        <w:tc>
          <w:tcPr>
            <w:tcW w:w="36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建设防火队伍1支，配备防火队员25人</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沂源县</w:t>
            </w:r>
          </w:p>
        </w:tc>
        <w:tc>
          <w:tcPr>
            <w:tcW w:w="36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建设防火队伍</w:t>
            </w:r>
            <w:r>
              <w:rPr>
                <w:rFonts w:cs="Times New Roman"/>
                <w:sz w:val="24"/>
              </w:rPr>
              <w:t>12</w:t>
            </w:r>
            <w:r>
              <w:rPr>
                <w:rFonts w:hint="eastAsia" w:cs="Times New Roman"/>
                <w:sz w:val="24"/>
              </w:rPr>
              <w:t>支，配备防火队员</w:t>
            </w:r>
            <w:r>
              <w:rPr>
                <w:rFonts w:cs="Times New Roman"/>
                <w:sz w:val="24"/>
              </w:rPr>
              <w:t>300</w:t>
            </w:r>
            <w:r>
              <w:rPr>
                <w:rFonts w:hint="eastAsia" w:cs="Times New Roman"/>
                <w:sz w:val="24"/>
              </w:rPr>
              <w:t>人，</w:t>
            </w:r>
          </w:p>
          <w:p>
            <w:pPr>
              <w:spacing w:line="240" w:lineRule="auto"/>
              <w:ind w:firstLine="0" w:firstLineChars="0"/>
              <w:jc w:val="center"/>
              <w:rPr>
                <w:rFonts w:cs="Times New Roman"/>
                <w:sz w:val="24"/>
              </w:rPr>
            </w:pPr>
            <w:r>
              <w:rPr>
                <w:rFonts w:cs="Times New Roman"/>
                <w:sz w:val="24"/>
              </w:rPr>
              <w:t>新建营房100m</w:t>
            </w:r>
            <w:r>
              <w:rPr>
                <w:rFonts w:cs="Times New Roman"/>
                <w:sz w:val="24"/>
                <w:vertAlign w:val="superscript"/>
              </w:rPr>
              <w:t>2</w:t>
            </w:r>
            <w:r>
              <w:rPr>
                <w:rFonts w:cs="Times New Roman"/>
                <w:sz w:val="24"/>
              </w:rPr>
              <w:t>，训练场地600m</w:t>
            </w:r>
            <w:r>
              <w:rPr>
                <w:rFonts w:cs="Times New Roman"/>
                <w:sz w:val="24"/>
                <w:vertAlign w:val="superscript"/>
              </w:rPr>
              <w:t>2</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15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高新</w:t>
            </w:r>
            <w:r>
              <w:rPr>
                <w:rFonts w:hint="eastAsia" w:cs="Times New Roman"/>
                <w:sz w:val="24"/>
              </w:rPr>
              <w:t>技术产业开发</w:t>
            </w:r>
            <w:r>
              <w:rPr>
                <w:rFonts w:cs="Times New Roman"/>
                <w:sz w:val="24"/>
              </w:rPr>
              <w:t>区</w:t>
            </w:r>
          </w:p>
        </w:tc>
        <w:tc>
          <w:tcPr>
            <w:tcW w:w="36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建设防火队伍</w:t>
            </w:r>
            <w:r>
              <w:rPr>
                <w:rFonts w:cs="Times New Roman"/>
                <w:sz w:val="24"/>
              </w:rPr>
              <w:t>1</w:t>
            </w:r>
            <w:r>
              <w:rPr>
                <w:rFonts w:hint="eastAsia" w:cs="Times New Roman"/>
                <w:sz w:val="24"/>
              </w:rPr>
              <w:t>支，配备防火队员</w:t>
            </w:r>
            <w:r>
              <w:rPr>
                <w:rFonts w:cs="Times New Roman"/>
                <w:sz w:val="24"/>
              </w:rPr>
              <w:t>25</w:t>
            </w:r>
            <w:r>
              <w:rPr>
                <w:rFonts w:hint="eastAsia" w:cs="Times New Roman"/>
                <w:sz w:val="24"/>
              </w:rPr>
              <w:t>人</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经</w:t>
            </w:r>
            <w:r>
              <w:rPr>
                <w:rFonts w:hint="eastAsia" w:cs="Times New Roman"/>
                <w:sz w:val="24"/>
              </w:rPr>
              <w:t>济</w:t>
            </w:r>
            <w:r>
              <w:rPr>
                <w:rFonts w:cs="Times New Roman"/>
                <w:sz w:val="24"/>
              </w:rPr>
              <w:t>开</w:t>
            </w:r>
            <w:r>
              <w:rPr>
                <w:rFonts w:hint="eastAsia" w:cs="Times New Roman"/>
                <w:sz w:val="24"/>
              </w:rPr>
              <w:t>发</w:t>
            </w:r>
            <w:r>
              <w:rPr>
                <w:rFonts w:cs="Times New Roman"/>
                <w:sz w:val="24"/>
              </w:rPr>
              <w:t>区</w:t>
            </w:r>
          </w:p>
        </w:tc>
        <w:tc>
          <w:tcPr>
            <w:tcW w:w="36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建设防火队伍</w:t>
            </w:r>
            <w:r>
              <w:rPr>
                <w:rFonts w:cs="Times New Roman"/>
                <w:sz w:val="24"/>
              </w:rPr>
              <w:t>1</w:t>
            </w:r>
            <w:r>
              <w:rPr>
                <w:rFonts w:hint="eastAsia" w:cs="Times New Roman"/>
                <w:sz w:val="24"/>
              </w:rPr>
              <w:t>支，配备防火队员</w:t>
            </w:r>
            <w:r>
              <w:rPr>
                <w:rFonts w:cs="Times New Roman"/>
                <w:sz w:val="24"/>
              </w:rPr>
              <w:t>25</w:t>
            </w:r>
            <w:r>
              <w:rPr>
                <w:rFonts w:hint="eastAsia" w:cs="Times New Roman"/>
                <w:sz w:val="24"/>
              </w:rPr>
              <w:t>人</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15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文昌湖</w:t>
            </w:r>
            <w:r>
              <w:rPr>
                <w:rFonts w:hint="eastAsia" w:cs="Times New Roman"/>
                <w:sz w:val="24"/>
              </w:rPr>
              <w:t>省级旅游度假</w:t>
            </w:r>
            <w:r>
              <w:rPr>
                <w:rFonts w:cs="Times New Roman"/>
                <w:sz w:val="24"/>
              </w:rPr>
              <w:t>区</w:t>
            </w:r>
          </w:p>
        </w:tc>
        <w:tc>
          <w:tcPr>
            <w:tcW w:w="36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建设防火队伍</w:t>
            </w:r>
            <w:r>
              <w:rPr>
                <w:rFonts w:cs="Times New Roman"/>
                <w:sz w:val="24"/>
              </w:rPr>
              <w:t>1</w:t>
            </w:r>
            <w:r>
              <w:rPr>
                <w:rFonts w:hint="eastAsia" w:cs="Times New Roman"/>
                <w:sz w:val="24"/>
              </w:rPr>
              <w:t>支，配备防火队员</w:t>
            </w:r>
            <w:r>
              <w:rPr>
                <w:rFonts w:cs="Times New Roman"/>
                <w:sz w:val="24"/>
              </w:rPr>
              <w:t>25</w:t>
            </w:r>
            <w:r>
              <w:rPr>
                <w:rFonts w:hint="eastAsia" w:cs="Times New Roman"/>
                <w:sz w:val="24"/>
              </w:rPr>
              <w:t>人</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市鲁山林场</w:t>
            </w:r>
          </w:p>
        </w:tc>
        <w:tc>
          <w:tcPr>
            <w:tcW w:w="36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建设防火队伍</w:t>
            </w:r>
            <w:r>
              <w:rPr>
                <w:rFonts w:cs="Times New Roman"/>
                <w:sz w:val="24"/>
              </w:rPr>
              <w:t>1</w:t>
            </w:r>
            <w:r>
              <w:rPr>
                <w:rFonts w:hint="eastAsia" w:cs="Times New Roman"/>
                <w:sz w:val="24"/>
              </w:rPr>
              <w:t>支，配备防火队员</w:t>
            </w:r>
            <w:r>
              <w:rPr>
                <w:rFonts w:cs="Times New Roman"/>
                <w:sz w:val="24"/>
              </w:rPr>
              <w:t>100</w:t>
            </w:r>
            <w:r>
              <w:rPr>
                <w:rFonts w:hint="eastAsia" w:cs="Times New Roman"/>
                <w:sz w:val="24"/>
              </w:rPr>
              <w:t>人，</w:t>
            </w:r>
          </w:p>
          <w:p>
            <w:pPr>
              <w:spacing w:line="240" w:lineRule="auto"/>
              <w:ind w:firstLine="0" w:firstLineChars="0"/>
              <w:jc w:val="center"/>
              <w:rPr>
                <w:rFonts w:cs="Times New Roman"/>
                <w:sz w:val="24"/>
              </w:rPr>
            </w:pPr>
            <w:r>
              <w:rPr>
                <w:rFonts w:cs="Times New Roman"/>
                <w:sz w:val="24"/>
              </w:rPr>
              <w:t>新建营房1500m</w:t>
            </w:r>
            <w:r>
              <w:rPr>
                <w:rFonts w:cs="Times New Roman"/>
                <w:sz w:val="24"/>
                <w:vertAlign w:val="superscript"/>
              </w:rPr>
              <w:t>2</w:t>
            </w:r>
            <w:r>
              <w:rPr>
                <w:rFonts w:cs="Times New Roman"/>
                <w:sz w:val="24"/>
              </w:rPr>
              <w:t>，训练场地300m</w:t>
            </w:r>
            <w:r>
              <w:rPr>
                <w:rFonts w:cs="Times New Roman"/>
                <w:sz w:val="24"/>
                <w:vertAlign w:val="superscript"/>
              </w:rPr>
              <w:t>2</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市原山林场</w:t>
            </w:r>
          </w:p>
        </w:tc>
        <w:tc>
          <w:tcPr>
            <w:tcW w:w="36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建设防火队伍</w:t>
            </w:r>
            <w:r>
              <w:rPr>
                <w:rFonts w:cs="Times New Roman"/>
                <w:sz w:val="24"/>
              </w:rPr>
              <w:t>1</w:t>
            </w:r>
            <w:r>
              <w:rPr>
                <w:rFonts w:hint="eastAsia" w:cs="Times New Roman"/>
                <w:sz w:val="24"/>
              </w:rPr>
              <w:t>支，配备防火队员</w:t>
            </w:r>
            <w:r>
              <w:rPr>
                <w:rFonts w:cs="Times New Roman"/>
                <w:sz w:val="24"/>
              </w:rPr>
              <w:t>50</w:t>
            </w:r>
            <w:r>
              <w:rPr>
                <w:rFonts w:hint="eastAsia" w:cs="Times New Roman"/>
                <w:sz w:val="24"/>
              </w:rPr>
              <w:t>人</w:t>
            </w:r>
          </w:p>
          <w:p>
            <w:pPr>
              <w:spacing w:line="240" w:lineRule="auto"/>
              <w:ind w:firstLine="0" w:firstLineChars="0"/>
              <w:jc w:val="center"/>
              <w:rPr>
                <w:rFonts w:cs="Times New Roman"/>
                <w:sz w:val="24"/>
              </w:rPr>
            </w:pPr>
            <w:r>
              <w:rPr>
                <w:rFonts w:cs="Times New Roman"/>
                <w:sz w:val="24"/>
              </w:rPr>
              <w:t>改建营房200m</w:t>
            </w:r>
            <w:r>
              <w:rPr>
                <w:rFonts w:cs="Times New Roman"/>
                <w:sz w:val="24"/>
                <w:vertAlign w:val="superscript"/>
              </w:rPr>
              <w:t>2</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bl>
    <w:p>
      <w:pPr>
        <w:pStyle w:val="5"/>
        <w:spacing w:before="156" w:after="156"/>
        <w:ind w:firstLine="643"/>
      </w:pPr>
      <w:bookmarkStart w:id="262" w:name="_Toc4512"/>
      <w:bookmarkStart w:id="263" w:name="_Toc5595"/>
      <w:bookmarkStart w:id="264" w:name="_Toc11325"/>
      <w:bookmarkStart w:id="265" w:name="_Toc14186"/>
      <w:bookmarkStart w:id="266" w:name="_Toc14484"/>
      <w:bookmarkStart w:id="267" w:name="_Toc1141"/>
      <w:r>
        <w:t>十、宣传教育</w:t>
      </w:r>
      <w:bookmarkEnd w:id="261"/>
      <w:bookmarkEnd w:id="262"/>
      <w:bookmarkEnd w:id="263"/>
      <w:bookmarkEnd w:id="264"/>
      <w:bookmarkEnd w:id="265"/>
      <w:bookmarkEnd w:id="266"/>
      <w:bookmarkEnd w:id="267"/>
    </w:p>
    <w:p>
      <w:pPr>
        <w:pStyle w:val="6"/>
        <w:spacing w:before="156" w:after="156"/>
        <w:ind w:firstLine="643"/>
      </w:pPr>
      <w:r>
        <w:t>（一）标识系统</w:t>
      </w:r>
    </w:p>
    <w:p>
      <w:pPr>
        <w:ind w:firstLine="640"/>
        <w:rPr>
          <w:rFonts w:cs="Times New Roman"/>
          <w:szCs w:val="32"/>
        </w:rPr>
      </w:pPr>
      <w:r>
        <w:rPr>
          <w:rFonts w:hint="eastAsia" w:cs="Times New Roman"/>
          <w:szCs w:val="32"/>
        </w:rPr>
        <w:t>进一步</w:t>
      </w:r>
      <w:r>
        <w:rPr>
          <w:rFonts w:cs="Times New Roman"/>
          <w:szCs w:val="32"/>
        </w:rPr>
        <w:t>完善森林</w:t>
      </w:r>
      <w:r>
        <w:rPr>
          <w:rFonts w:hint="eastAsia" w:cs="Times New Roman"/>
          <w:szCs w:val="32"/>
        </w:rPr>
        <w:t>草原</w:t>
      </w:r>
      <w:r>
        <w:rPr>
          <w:rFonts w:cs="Times New Roman"/>
          <w:szCs w:val="32"/>
        </w:rPr>
        <w:t>防火宣教设施</w:t>
      </w:r>
      <w:r>
        <w:rPr>
          <w:rFonts w:hint="eastAsia" w:cs="Times New Roman"/>
          <w:szCs w:val="32"/>
        </w:rPr>
        <w:t>，</w:t>
      </w:r>
      <w:r>
        <w:rPr>
          <w:rFonts w:cs="Times New Roman"/>
          <w:szCs w:val="32"/>
        </w:rPr>
        <w:t>在进山路口、村镇驻地、林区道路两侧、墓地等重点区域布设宣传</w:t>
      </w:r>
      <w:r>
        <w:rPr>
          <w:rFonts w:hint="eastAsia" w:cs="Times New Roman"/>
          <w:szCs w:val="32"/>
        </w:rPr>
        <w:t>标</w:t>
      </w:r>
      <w:r>
        <w:rPr>
          <w:rFonts w:cs="Times New Roman"/>
          <w:szCs w:val="32"/>
        </w:rPr>
        <w:t>牌</w:t>
      </w:r>
      <w:r>
        <w:rPr>
          <w:rFonts w:hint="eastAsia" w:cs="Times New Roman"/>
          <w:szCs w:val="32"/>
        </w:rPr>
        <w:t>、悬挂</w:t>
      </w:r>
      <w:r>
        <w:rPr>
          <w:rFonts w:cs="Times New Roman"/>
          <w:szCs w:val="32"/>
        </w:rPr>
        <w:t>宣传条幅</w:t>
      </w:r>
      <w:r>
        <w:rPr>
          <w:rFonts w:hint="eastAsia" w:cs="Times New Roman"/>
          <w:szCs w:val="32"/>
        </w:rPr>
        <w:t>、发放宣传材料</w:t>
      </w:r>
      <w:r>
        <w:rPr>
          <w:rFonts w:cs="Times New Roman"/>
          <w:szCs w:val="32"/>
        </w:rPr>
        <w:t>、</w:t>
      </w:r>
      <w:r>
        <w:rPr>
          <w:rFonts w:hint="eastAsia" w:cs="Times New Roman"/>
          <w:szCs w:val="32"/>
        </w:rPr>
        <w:t>张贴</w:t>
      </w:r>
      <w:r>
        <w:rPr>
          <w:rFonts w:cs="Times New Roman"/>
          <w:szCs w:val="32"/>
        </w:rPr>
        <w:t>防火标语</w:t>
      </w:r>
      <w:r>
        <w:rPr>
          <w:rFonts w:hint="eastAsia" w:cs="Times New Roman"/>
          <w:szCs w:val="32"/>
        </w:rPr>
        <w:t>；</w:t>
      </w:r>
      <w:r>
        <w:rPr>
          <w:rFonts w:cs="Times New Roman"/>
          <w:szCs w:val="32"/>
        </w:rPr>
        <w:t>在景区显要位置设置电子显示屏，门票加注森林</w:t>
      </w:r>
      <w:r>
        <w:rPr>
          <w:rFonts w:hint="eastAsia" w:cs="Times New Roman"/>
          <w:szCs w:val="32"/>
        </w:rPr>
        <w:t>草原</w:t>
      </w:r>
      <w:r>
        <w:rPr>
          <w:rFonts w:cs="Times New Roman"/>
          <w:szCs w:val="32"/>
        </w:rPr>
        <w:t>防火注意事项</w:t>
      </w:r>
      <w:r>
        <w:rPr>
          <w:rFonts w:hint="eastAsia" w:cs="Times New Roman"/>
          <w:szCs w:val="32"/>
        </w:rPr>
        <w:t>；充分利用防火</w:t>
      </w:r>
      <w:r>
        <w:rPr>
          <w:rFonts w:cs="Times New Roman"/>
          <w:szCs w:val="32"/>
        </w:rPr>
        <w:t>宣传车辆</w:t>
      </w:r>
      <w:r>
        <w:rPr>
          <w:rFonts w:hint="eastAsia" w:cs="Times New Roman"/>
          <w:szCs w:val="32"/>
        </w:rPr>
        <w:t>，</w:t>
      </w:r>
      <w:r>
        <w:rPr>
          <w:rFonts w:cs="Times New Roman"/>
          <w:szCs w:val="32"/>
        </w:rPr>
        <w:t>播放防火语音</w:t>
      </w:r>
      <w:r>
        <w:rPr>
          <w:rFonts w:hint="eastAsia" w:cs="Times New Roman"/>
          <w:szCs w:val="32"/>
        </w:rPr>
        <w:t>；设置</w:t>
      </w:r>
      <w:r>
        <w:rPr>
          <w:rFonts w:cs="Times New Roman"/>
          <w:szCs w:val="32"/>
        </w:rPr>
        <w:t>防火宣传教育长廊</w:t>
      </w:r>
      <w:r>
        <w:rPr>
          <w:rFonts w:hint="eastAsia" w:cs="Times New Roman"/>
          <w:szCs w:val="32"/>
        </w:rPr>
        <w:t>，</w:t>
      </w:r>
      <w:r>
        <w:rPr>
          <w:rFonts w:cs="Times New Roman"/>
          <w:szCs w:val="32"/>
        </w:rPr>
        <w:t>普及防火安全常识，提高广大干部群众护林防火及文明祭扫的意识。</w:t>
      </w:r>
    </w:p>
    <w:tbl>
      <w:tblPr>
        <w:tblStyle w:val="1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6076"/>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8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ascii="楷体" w:hAnsi="楷体" w:eastAsia="楷体" w:cs="楷体"/>
                <w:b/>
                <w:szCs w:val="28"/>
              </w:rPr>
              <w:t>标识系统建设任务分解一览表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单位</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建设任务</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黑体" w:hAnsi="黑体" w:eastAsia="黑体" w:cs="黑体"/>
                <w:b/>
                <w:sz w:val="24"/>
              </w:rPr>
            </w:pPr>
            <w:r>
              <w:rPr>
                <w:rFonts w:hint="eastAsia" w:ascii="黑体" w:hAnsi="黑体" w:eastAsia="黑体" w:cs="黑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张店区</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宣传车1辆，宣传牌20个，</w:t>
            </w:r>
          </w:p>
          <w:p>
            <w:pPr>
              <w:spacing w:line="240" w:lineRule="auto"/>
              <w:ind w:firstLine="0" w:firstLineChars="0"/>
              <w:jc w:val="center"/>
              <w:rPr>
                <w:rFonts w:cs="Times New Roman"/>
                <w:sz w:val="24"/>
              </w:rPr>
            </w:pPr>
            <w:r>
              <w:rPr>
                <w:rFonts w:cs="Times New Roman"/>
                <w:sz w:val="24"/>
              </w:rPr>
              <w:t>宣传栏10</w:t>
            </w:r>
            <w:r>
              <w:rPr>
                <w:rFonts w:hint="eastAsia" w:cs="Times New Roman"/>
                <w:sz w:val="24"/>
              </w:rPr>
              <w:t>处</w:t>
            </w:r>
            <w:r>
              <w:rPr>
                <w:rFonts w:cs="Times New Roman"/>
                <w:sz w:val="24"/>
              </w:rPr>
              <w:t>，其他宣传物料若干</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淄川区</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森林防火文化宣传长廊（宣教基地）1处，</w:t>
            </w:r>
            <w:r>
              <w:rPr>
                <w:rFonts w:cs="Times New Roman"/>
                <w:sz w:val="24"/>
              </w:rPr>
              <w:t>宣传车4辆，宣传牌</w:t>
            </w:r>
            <w:r>
              <w:rPr>
                <w:rFonts w:hint="eastAsia" w:cs="Times New Roman"/>
                <w:sz w:val="24"/>
              </w:rPr>
              <w:t>50个</w:t>
            </w:r>
            <w:r>
              <w:rPr>
                <w:rFonts w:cs="Times New Roman"/>
                <w:sz w:val="24"/>
              </w:rPr>
              <w:t>，宣传栏50</w:t>
            </w:r>
            <w:r>
              <w:rPr>
                <w:rFonts w:hint="eastAsia" w:cs="Times New Roman"/>
                <w:sz w:val="24"/>
              </w:rPr>
              <w:t>处</w:t>
            </w:r>
            <w:r>
              <w:rPr>
                <w:rFonts w:cs="Times New Roman"/>
                <w:sz w:val="24"/>
              </w:rPr>
              <w:t>，其他宣传物料若干</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博山区</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宣传车2辆，电子屏4</w:t>
            </w:r>
            <w:r>
              <w:rPr>
                <w:rFonts w:hint="eastAsia" w:cs="Times New Roman"/>
                <w:sz w:val="24"/>
              </w:rPr>
              <w:t>处</w:t>
            </w:r>
            <w:r>
              <w:rPr>
                <w:rFonts w:cs="Times New Roman"/>
                <w:sz w:val="24"/>
              </w:rPr>
              <w:t>，</w:t>
            </w:r>
          </w:p>
          <w:p>
            <w:pPr>
              <w:spacing w:line="240" w:lineRule="auto"/>
              <w:ind w:firstLine="0" w:firstLineChars="0"/>
              <w:jc w:val="center"/>
              <w:rPr>
                <w:rFonts w:cs="Times New Roman"/>
                <w:sz w:val="24"/>
              </w:rPr>
            </w:pPr>
            <w:r>
              <w:rPr>
                <w:rFonts w:cs="Times New Roman"/>
                <w:sz w:val="24"/>
              </w:rPr>
              <w:t>宣传栏80处，其他宣传物料若干</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周村区</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宣传车1辆，宣传牌9</w:t>
            </w:r>
            <w:r>
              <w:rPr>
                <w:rFonts w:hint="eastAsia" w:cs="Times New Roman"/>
                <w:sz w:val="24"/>
              </w:rPr>
              <w:t>个</w:t>
            </w:r>
            <w:r>
              <w:rPr>
                <w:rFonts w:cs="Times New Roman"/>
                <w:sz w:val="24"/>
              </w:rPr>
              <w:t>，</w:t>
            </w:r>
          </w:p>
          <w:p>
            <w:pPr>
              <w:spacing w:line="240" w:lineRule="auto"/>
              <w:ind w:firstLine="0" w:firstLineChars="0"/>
              <w:jc w:val="center"/>
              <w:rPr>
                <w:rFonts w:cs="Times New Roman"/>
                <w:sz w:val="24"/>
              </w:rPr>
            </w:pPr>
            <w:r>
              <w:rPr>
                <w:rFonts w:cs="Times New Roman"/>
                <w:sz w:val="24"/>
              </w:rPr>
              <w:t>宣传栏5处，其他宣传物料若干</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临淄区</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宣传车5辆，宣传牌100个，</w:t>
            </w:r>
          </w:p>
          <w:p>
            <w:pPr>
              <w:spacing w:line="240" w:lineRule="auto"/>
              <w:ind w:firstLine="0" w:firstLineChars="0"/>
              <w:jc w:val="center"/>
              <w:rPr>
                <w:rFonts w:cs="Times New Roman"/>
                <w:sz w:val="24"/>
              </w:rPr>
            </w:pPr>
            <w:r>
              <w:rPr>
                <w:rFonts w:hint="eastAsia" w:cs="Times New Roman"/>
                <w:sz w:val="24"/>
              </w:rPr>
              <w:t>宣传栏</w:t>
            </w:r>
            <w:r>
              <w:rPr>
                <w:rFonts w:cs="Times New Roman"/>
                <w:sz w:val="24"/>
              </w:rPr>
              <w:t>25处，其他宣传物料若干</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沂源县</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宣传车7辆，宣传牌200</w:t>
            </w:r>
            <w:r>
              <w:rPr>
                <w:rFonts w:hint="eastAsia" w:cs="Times New Roman"/>
                <w:sz w:val="24"/>
              </w:rPr>
              <w:t>个，</w:t>
            </w:r>
          </w:p>
          <w:p>
            <w:pPr>
              <w:spacing w:line="240" w:lineRule="auto"/>
              <w:ind w:firstLine="0" w:firstLineChars="0"/>
              <w:jc w:val="center"/>
              <w:rPr>
                <w:rFonts w:cs="Times New Roman"/>
                <w:sz w:val="24"/>
              </w:rPr>
            </w:pPr>
            <w:r>
              <w:rPr>
                <w:rFonts w:cs="Times New Roman"/>
                <w:sz w:val="24"/>
              </w:rPr>
              <w:t>宣传</w:t>
            </w:r>
            <w:r>
              <w:rPr>
                <w:rFonts w:hint="eastAsia" w:cs="Times New Roman"/>
                <w:sz w:val="24"/>
              </w:rPr>
              <w:t>栏</w:t>
            </w:r>
            <w:r>
              <w:rPr>
                <w:rFonts w:cs="Times New Roman"/>
                <w:sz w:val="24"/>
              </w:rPr>
              <w:t>100</w:t>
            </w:r>
            <w:r>
              <w:rPr>
                <w:rFonts w:hint="eastAsia" w:cs="Times New Roman"/>
                <w:sz w:val="24"/>
              </w:rPr>
              <w:t>处</w:t>
            </w:r>
            <w:r>
              <w:rPr>
                <w:rFonts w:cs="Times New Roman"/>
                <w:sz w:val="24"/>
              </w:rPr>
              <w:t>，其他宣传物料若干</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高新</w:t>
            </w:r>
            <w:r>
              <w:rPr>
                <w:rFonts w:hint="eastAsia" w:cs="Times New Roman"/>
                <w:sz w:val="24"/>
              </w:rPr>
              <w:t>技术产业开发</w:t>
            </w:r>
            <w:r>
              <w:rPr>
                <w:rFonts w:cs="Times New Roman"/>
                <w:sz w:val="24"/>
              </w:rPr>
              <w:t>区</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宣传车1辆，宣传牌</w:t>
            </w:r>
            <w:r>
              <w:rPr>
                <w:rFonts w:hint="eastAsia" w:cs="Times New Roman"/>
                <w:sz w:val="24"/>
              </w:rPr>
              <w:t>50</w:t>
            </w:r>
            <w:r>
              <w:rPr>
                <w:rFonts w:cs="Times New Roman"/>
                <w:sz w:val="24"/>
              </w:rPr>
              <w:t>个，</w:t>
            </w:r>
          </w:p>
          <w:p>
            <w:pPr>
              <w:spacing w:line="240" w:lineRule="auto"/>
              <w:ind w:firstLine="0" w:firstLineChars="0"/>
              <w:jc w:val="center"/>
              <w:rPr>
                <w:rFonts w:cs="Times New Roman"/>
                <w:sz w:val="24"/>
              </w:rPr>
            </w:pPr>
            <w:r>
              <w:rPr>
                <w:rFonts w:cs="Times New Roman"/>
                <w:sz w:val="24"/>
              </w:rPr>
              <w:t>宣传栏</w:t>
            </w:r>
            <w:r>
              <w:rPr>
                <w:rFonts w:hint="eastAsia" w:cs="Times New Roman"/>
                <w:sz w:val="24"/>
              </w:rPr>
              <w:t>10处</w:t>
            </w:r>
            <w:r>
              <w:rPr>
                <w:rFonts w:cs="Times New Roman"/>
                <w:sz w:val="24"/>
              </w:rPr>
              <w:t>，其他宣传物料若干</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经</w:t>
            </w:r>
            <w:r>
              <w:rPr>
                <w:rFonts w:hint="eastAsia" w:cs="Times New Roman"/>
                <w:sz w:val="24"/>
              </w:rPr>
              <w:t>济</w:t>
            </w:r>
            <w:r>
              <w:rPr>
                <w:rFonts w:cs="Times New Roman"/>
                <w:sz w:val="24"/>
              </w:rPr>
              <w:t>开</w:t>
            </w:r>
            <w:r>
              <w:rPr>
                <w:rFonts w:hint="eastAsia" w:cs="Times New Roman"/>
                <w:sz w:val="24"/>
              </w:rPr>
              <w:t>发</w:t>
            </w:r>
            <w:r>
              <w:rPr>
                <w:rFonts w:cs="Times New Roman"/>
                <w:sz w:val="24"/>
              </w:rPr>
              <w:t>区</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宣传车1辆，宣传牌35</w:t>
            </w:r>
            <w:r>
              <w:rPr>
                <w:rFonts w:hint="eastAsia" w:cs="Times New Roman"/>
                <w:sz w:val="24"/>
              </w:rPr>
              <w:t>个</w:t>
            </w:r>
            <w:r>
              <w:rPr>
                <w:rFonts w:cs="Times New Roman"/>
                <w:sz w:val="24"/>
              </w:rPr>
              <w:t>，</w:t>
            </w:r>
          </w:p>
          <w:p>
            <w:pPr>
              <w:spacing w:line="240" w:lineRule="auto"/>
              <w:ind w:firstLine="0" w:firstLineChars="0"/>
              <w:jc w:val="center"/>
              <w:rPr>
                <w:rFonts w:cs="Times New Roman"/>
                <w:sz w:val="24"/>
              </w:rPr>
            </w:pPr>
            <w:r>
              <w:rPr>
                <w:rFonts w:cs="Times New Roman"/>
                <w:sz w:val="24"/>
              </w:rPr>
              <w:t>宣传栏10</w:t>
            </w:r>
            <w:r>
              <w:rPr>
                <w:rFonts w:hint="eastAsia" w:cs="Times New Roman"/>
                <w:sz w:val="24"/>
              </w:rPr>
              <w:t>处</w:t>
            </w:r>
            <w:r>
              <w:rPr>
                <w:rFonts w:cs="Times New Roman"/>
                <w:sz w:val="24"/>
              </w:rPr>
              <w:t>，其他宣传物料若干</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文昌湖</w:t>
            </w:r>
            <w:r>
              <w:rPr>
                <w:rFonts w:hint="eastAsia" w:cs="Times New Roman"/>
                <w:sz w:val="24"/>
              </w:rPr>
              <w:t>省级旅游度假</w:t>
            </w:r>
            <w:r>
              <w:rPr>
                <w:rFonts w:cs="Times New Roman"/>
                <w:sz w:val="24"/>
              </w:rPr>
              <w:t>区</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宣传车1辆，电子屏1处，</w:t>
            </w:r>
          </w:p>
          <w:p>
            <w:pPr>
              <w:spacing w:line="240" w:lineRule="auto"/>
              <w:ind w:firstLine="0" w:firstLineChars="0"/>
              <w:jc w:val="center"/>
              <w:rPr>
                <w:rFonts w:cs="Times New Roman"/>
                <w:sz w:val="24"/>
              </w:rPr>
            </w:pPr>
            <w:r>
              <w:rPr>
                <w:rFonts w:cs="Times New Roman"/>
                <w:sz w:val="24"/>
              </w:rPr>
              <w:t>宣传栏25处，其他宣传物料若干</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市鲁山林场</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宣传车2辆，电子屏2处，</w:t>
            </w:r>
          </w:p>
          <w:p>
            <w:pPr>
              <w:spacing w:line="240" w:lineRule="auto"/>
              <w:ind w:firstLine="0" w:firstLineChars="0"/>
              <w:jc w:val="center"/>
              <w:rPr>
                <w:rFonts w:cs="Times New Roman"/>
                <w:sz w:val="24"/>
              </w:rPr>
            </w:pPr>
            <w:r>
              <w:rPr>
                <w:rFonts w:cs="Times New Roman"/>
                <w:sz w:val="24"/>
              </w:rPr>
              <w:t>宣传牌150个，宣传栏20</w:t>
            </w:r>
            <w:r>
              <w:rPr>
                <w:rFonts w:hint="eastAsia" w:cs="Times New Roman"/>
                <w:sz w:val="24"/>
              </w:rPr>
              <w:t>处</w:t>
            </w:r>
            <w:r>
              <w:rPr>
                <w:rFonts w:cs="Times New Roman"/>
                <w:sz w:val="24"/>
              </w:rPr>
              <w:t>，其他宣传物料若干</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市原山林场</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宣传车1辆，电子屏2处，</w:t>
            </w:r>
          </w:p>
          <w:p>
            <w:pPr>
              <w:spacing w:line="240" w:lineRule="auto"/>
              <w:ind w:firstLine="0" w:firstLineChars="0"/>
              <w:jc w:val="center"/>
              <w:rPr>
                <w:rFonts w:cs="Times New Roman"/>
                <w:sz w:val="24"/>
              </w:rPr>
            </w:pPr>
            <w:r>
              <w:rPr>
                <w:rFonts w:cs="Times New Roman"/>
                <w:sz w:val="24"/>
              </w:rPr>
              <w:t>宣传牌60个，宣传栏20</w:t>
            </w:r>
            <w:r>
              <w:rPr>
                <w:rFonts w:hint="eastAsia" w:cs="Times New Roman"/>
                <w:sz w:val="24"/>
              </w:rPr>
              <w:t>处</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cs="Times New Roman"/>
                <w:sz w:val="24"/>
              </w:rPr>
              <w:t>市</w:t>
            </w:r>
            <w:r>
              <w:rPr>
                <w:rFonts w:hint="eastAsia" w:cs="Times New Roman"/>
                <w:sz w:val="24"/>
              </w:rPr>
              <w:t>自然资源和规划局</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r>
              <w:rPr>
                <w:rFonts w:hint="eastAsia" w:cs="Times New Roman"/>
                <w:sz w:val="24"/>
              </w:rPr>
              <w:t>森林防火宣传教育基地（长廊、广场）1处、</w:t>
            </w:r>
          </w:p>
          <w:p>
            <w:pPr>
              <w:spacing w:line="240" w:lineRule="auto"/>
              <w:ind w:firstLine="0" w:firstLineChars="0"/>
              <w:jc w:val="center"/>
              <w:rPr>
                <w:rFonts w:cs="Times New Roman"/>
                <w:sz w:val="24"/>
              </w:rPr>
            </w:pPr>
            <w:r>
              <w:rPr>
                <w:rFonts w:cs="Times New Roman"/>
                <w:sz w:val="24"/>
              </w:rPr>
              <w:t>宣传车1辆，其他宣传物料若干</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sz w:val="24"/>
              </w:rPr>
            </w:pPr>
          </w:p>
        </w:tc>
      </w:tr>
    </w:tbl>
    <w:p>
      <w:pPr>
        <w:pStyle w:val="6"/>
        <w:spacing w:before="156" w:after="156"/>
        <w:ind w:firstLine="643"/>
      </w:pPr>
      <w:r>
        <w:t>（二）宣教活动</w:t>
      </w:r>
    </w:p>
    <w:p>
      <w:pPr>
        <w:ind w:firstLine="640"/>
        <w:rPr>
          <w:rFonts w:cs="Times New Roman"/>
          <w:szCs w:val="28"/>
        </w:rPr>
      </w:pPr>
      <w:r>
        <w:rPr>
          <w:rFonts w:cs="Times New Roman"/>
          <w:szCs w:val="28"/>
        </w:rPr>
        <w:t>每年防火期</w:t>
      </w:r>
      <w:r>
        <w:rPr>
          <w:rFonts w:hint="eastAsia" w:cs="Times New Roman"/>
          <w:szCs w:val="28"/>
        </w:rPr>
        <w:t>内</w:t>
      </w:r>
      <w:r>
        <w:rPr>
          <w:rFonts w:cs="Times New Roman"/>
          <w:szCs w:val="28"/>
        </w:rPr>
        <w:t>，</w:t>
      </w:r>
      <w:r>
        <w:rPr>
          <w:rFonts w:hint="eastAsia" w:cs="Times New Roman"/>
          <w:szCs w:val="28"/>
        </w:rPr>
        <w:t>积极</w:t>
      </w:r>
      <w:r>
        <w:rPr>
          <w:rFonts w:cs="Times New Roman"/>
          <w:szCs w:val="28"/>
        </w:rPr>
        <w:t>开展森林</w:t>
      </w:r>
      <w:r>
        <w:rPr>
          <w:rFonts w:hint="eastAsia" w:cs="Times New Roman"/>
          <w:szCs w:val="28"/>
        </w:rPr>
        <w:t>草原</w:t>
      </w:r>
      <w:r>
        <w:rPr>
          <w:rFonts w:cs="Times New Roman"/>
          <w:szCs w:val="28"/>
        </w:rPr>
        <w:t>防</w:t>
      </w:r>
      <w:r>
        <w:rPr>
          <w:rFonts w:hint="eastAsia" w:ascii="仿宋" w:hAnsi="仿宋" w:cs="仿宋"/>
          <w:szCs w:val="28"/>
        </w:rPr>
        <w:t>火宣传“五进”</w:t>
      </w:r>
      <w:r>
        <w:rPr>
          <w:rFonts w:cs="Times New Roman"/>
          <w:szCs w:val="28"/>
        </w:rPr>
        <w:t>活动</w:t>
      </w:r>
      <w:r>
        <w:rPr>
          <w:rFonts w:hint="eastAsia" w:cs="Times New Roman"/>
          <w:szCs w:val="28"/>
        </w:rPr>
        <w:t>，在森林草原防火重点时段，</w:t>
      </w:r>
      <w:r>
        <w:rPr>
          <w:rFonts w:cs="Times New Roman"/>
          <w:szCs w:val="28"/>
        </w:rPr>
        <w:t>深入防火重点</w:t>
      </w:r>
      <w:r>
        <w:rPr>
          <w:rFonts w:hint="eastAsia" w:cs="Times New Roman"/>
          <w:szCs w:val="28"/>
        </w:rPr>
        <w:t>镇（街道）</w:t>
      </w:r>
      <w:r>
        <w:rPr>
          <w:rFonts w:cs="Times New Roman"/>
          <w:szCs w:val="28"/>
        </w:rPr>
        <w:t>、村庄和林区，</w:t>
      </w:r>
      <w:r>
        <w:rPr>
          <w:rFonts w:hint="eastAsia" w:cs="Times New Roman"/>
          <w:szCs w:val="28"/>
        </w:rPr>
        <w:t>开展</w:t>
      </w:r>
      <w:r>
        <w:rPr>
          <w:rFonts w:hint="eastAsia" w:ascii="仿宋" w:hAnsi="仿宋" w:cs="仿宋"/>
          <w:szCs w:val="28"/>
        </w:rPr>
        <w:t>“森林</w:t>
      </w:r>
      <w:r>
        <w:rPr>
          <w:rFonts w:hint="eastAsia" w:cs="Times New Roman"/>
          <w:szCs w:val="28"/>
        </w:rPr>
        <w:t>草原</w:t>
      </w:r>
      <w:r>
        <w:rPr>
          <w:rFonts w:hint="eastAsia" w:ascii="仿宋" w:hAnsi="仿宋" w:cs="仿宋"/>
          <w:szCs w:val="28"/>
        </w:rPr>
        <w:t>防火宣传月”“森林</w:t>
      </w:r>
      <w:r>
        <w:rPr>
          <w:rFonts w:hint="eastAsia" w:cs="Times New Roman"/>
          <w:szCs w:val="28"/>
        </w:rPr>
        <w:t>草原</w:t>
      </w:r>
      <w:r>
        <w:rPr>
          <w:rFonts w:hint="eastAsia" w:ascii="仿宋" w:hAnsi="仿宋" w:cs="仿宋"/>
          <w:szCs w:val="28"/>
        </w:rPr>
        <w:t>防火宣传周”等宣传教育活动</w:t>
      </w:r>
      <w:r>
        <w:rPr>
          <w:rFonts w:cs="Times New Roman"/>
          <w:szCs w:val="28"/>
        </w:rPr>
        <w:t>，针对</w:t>
      </w:r>
      <w:r>
        <w:rPr>
          <w:rFonts w:hint="eastAsia" w:cs="Times New Roman"/>
          <w:szCs w:val="28"/>
        </w:rPr>
        <w:t>不同</w:t>
      </w:r>
      <w:r>
        <w:rPr>
          <w:rFonts w:cs="Times New Roman"/>
          <w:szCs w:val="28"/>
        </w:rPr>
        <w:t>群</w:t>
      </w:r>
      <w:r>
        <w:rPr>
          <w:rFonts w:hint="eastAsia" w:cs="Times New Roman"/>
          <w:szCs w:val="28"/>
        </w:rPr>
        <w:t>体</w:t>
      </w:r>
      <w:r>
        <w:rPr>
          <w:rFonts w:cs="Times New Roman"/>
          <w:szCs w:val="28"/>
        </w:rPr>
        <w:t>，</w:t>
      </w:r>
      <w:r>
        <w:rPr>
          <w:rFonts w:hint="eastAsia" w:cs="Times New Roman"/>
          <w:szCs w:val="28"/>
        </w:rPr>
        <w:t>通过</w:t>
      </w:r>
      <w:r>
        <w:rPr>
          <w:rFonts w:cs="Times New Roman"/>
          <w:szCs w:val="28"/>
        </w:rPr>
        <w:t>现场咨询、专题讲座等群众易于接受的形式</w:t>
      </w:r>
      <w:r>
        <w:rPr>
          <w:rFonts w:hint="eastAsia" w:cs="Times New Roman"/>
          <w:szCs w:val="28"/>
        </w:rPr>
        <w:t>，</w:t>
      </w:r>
      <w:r>
        <w:rPr>
          <w:rFonts w:cs="Times New Roman"/>
          <w:szCs w:val="28"/>
        </w:rPr>
        <w:t>营造全社会关注防火、支持防火、参与防火的良好氛围。</w:t>
      </w:r>
    </w:p>
    <w:p>
      <w:pPr>
        <w:pStyle w:val="6"/>
        <w:spacing w:before="156" w:after="156"/>
        <w:ind w:firstLine="643"/>
        <w:rPr>
          <w:rFonts w:cs="Times New Roman"/>
        </w:rPr>
      </w:pPr>
      <w:r>
        <w:rPr>
          <w:rFonts w:cs="Times New Roman"/>
        </w:rPr>
        <w:t>（三）媒体宣传</w:t>
      </w:r>
    </w:p>
    <w:p>
      <w:pPr>
        <w:ind w:firstLine="640"/>
        <w:rPr>
          <w:rFonts w:cs="Times New Roman"/>
          <w:szCs w:val="28"/>
        </w:rPr>
      </w:pPr>
      <w:r>
        <w:rPr>
          <w:rFonts w:hint="eastAsia" w:cs="Times New Roman"/>
          <w:szCs w:val="28"/>
        </w:rPr>
        <w:t>充分利用报刊、电视、网站、微博、微信等媒体平台，</w:t>
      </w:r>
      <w:r>
        <w:rPr>
          <w:rFonts w:cs="Times New Roman"/>
          <w:szCs w:val="28"/>
        </w:rPr>
        <w:t>建立市森林</w:t>
      </w:r>
      <w:r>
        <w:rPr>
          <w:rFonts w:hint="eastAsia" w:cs="Times New Roman"/>
          <w:szCs w:val="28"/>
        </w:rPr>
        <w:t>草原</w:t>
      </w:r>
      <w:r>
        <w:rPr>
          <w:rFonts w:cs="Times New Roman"/>
          <w:szCs w:val="28"/>
        </w:rPr>
        <w:t>防火信息网站及森林</w:t>
      </w:r>
      <w:r>
        <w:rPr>
          <w:rFonts w:hint="eastAsia" w:cs="Times New Roman"/>
          <w:szCs w:val="28"/>
        </w:rPr>
        <w:t>草原</w:t>
      </w:r>
      <w:r>
        <w:rPr>
          <w:rFonts w:cs="Times New Roman"/>
          <w:szCs w:val="28"/>
        </w:rPr>
        <w:t>防火微信公众</w:t>
      </w:r>
      <w:r>
        <w:rPr>
          <w:rFonts w:hint="eastAsia" w:cs="Times New Roman"/>
          <w:szCs w:val="28"/>
        </w:rPr>
        <w:t>号，</w:t>
      </w:r>
      <w:r>
        <w:rPr>
          <w:rFonts w:cs="Times New Roman"/>
          <w:szCs w:val="28"/>
        </w:rPr>
        <w:t>开辟防火专栏</w:t>
      </w:r>
      <w:r>
        <w:rPr>
          <w:rFonts w:hint="eastAsia" w:cs="Times New Roman"/>
          <w:szCs w:val="28"/>
        </w:rPr>
        <w:t>，发布防火信息；通过</w:t>
      </w:r>
      <w:r>
        <w:rPr>
          <w:rFonts w:cs="Times New Roman"/>
          <w:szCs w:val="28"/>
        </w:rPr>
        <w:t>移动、联通及电信</w:t>
      </w:r>
      <w:r>
        <w:rPr>
          <w:rFonts w:hint="eastAsia" w:cs="Times New Roman"/>
          <w:szCs w:val="28"/>
        </w:rPr>
        <w:t>等</w:t>
      </w:r>
      <w:r>
        <w:rPr>
          <w:rFonts w:cs="Times New Roman"/>
          <w:szCs w:val="28"/>
        </w:rPr>
        <w:t>信息平台</w:t>
      </w:r>
      <w:r>
        <w:rPr>
          <w:rFonts w:hint="eastAsia" w:cs="Times New Roman"/>
          <w:szCs w:val="28"/>
        </w:rPr>
        <w:t>，</w:t>
      </w:r>
      <w:r>
        <w:rPr>
          <w:rFonts w:cs="Times New Roman"/>
          <w:szCs w:val="28"/>
        </w:rPr>
        <w:t>不定期发布防火</w:t>
      </w:r>
      <w:r>
        <w:rPr>
          <w:rFonts w:hint="eastAsia" w:cs="Times New Roman"/>
          <w:szCs w:val="28"/>
        </w:rPr>
        <w:t>公益短信和森林草原火险级预报等信息，多角度、</w:t>
      </w:r>
      <w:r>
        <w:rPr>
          <w:rFonts w:cs="Times New Roman"/>
          <w:szCs w:val="28"/>
        </w:rPr>
        <w:t>全方位地进行宣传，</w:t>
      </w:r>
      <w:r>
        <w:rPr>
          <w:rFonts w:hint="eastAsia" w:cs="Times New Roman"/>
          <w:szCs w:val="28"/>
        </w:rPr>
        <w:t>增强</w:t>
      </w:r>
      <w:r>
        <w:rPr>
          <w:rFonts w:cs="Times New Roman"/>
          <w:szCs w:val="28"/>
        </w:rPr>
        <w:t>森林</w:t>
      </w:r>
      <w:r>
        <w:rPr>
          <w:rFonts w:hint="eastAsia" w:cs="Times New Roman"/>
          <w:szCs w:val="28"/>
        </w:rPr>
        <w:t>草原</w:t>
      </w:r>
      <w:r>
        <w:rPr>
          <w:rFonts w:cs="Times New Roman"/>
          <w:szCs w:val="28"/>
        </w:rPr>
        <w:t>防火宣传</w:t>
      </w:r>
      <w:r>
        <w:rPr>
          <w:rFonts w:hint="eastAsia" w:cs="Times New Roman"/>
          <w:szCs w:val="28"/>
        </w:rPr>
        <w:t>的深度和广度</w:t>
      </w:r>
      <w:r>
        <w:rPr>
          <w:rFonts w:cs="Times New Roman"/>
          <w:szCs w:val="28"/>
        </w:rPr>
        <w:t>。</w:t>
      </w:r>
    </w:p>
    <w:p>
      <w:pPr>
        <w:pStyle w:val="4"/>
        <w:spacing w:before="156" w:after="156"/>
      </w:pPr>
      <w:bookmarkStart w:id="268" w:name="_Toc31836"/>
      <w:bookmarkStart w:id="269" w:name="_Toc14837"/>
      <w:bookmarkStart w:id="270" w:name="_Toc27403"/>
      <w:bookmarkStart w:id="271" w:name="_Toc8805"/>
      <w:bookmarkStart w:id="272" w:name="_Toc29005"/>
      <w:bookmarkStart w:id="273" w:name="_Toc14634"/>
      <w:r>
        <w:t>第六章</w:t>
      </w:r>
      <w:r>
        <w:rPr>
          <w:rFonts w:hint="eastAsia"/>
        </w:rPr>
        <w:t xml:space="preserve">  </w:t>
      </w:r>
      <w:r>
        <w:t>保障措施</w:t>
      </w:r>
      <w:bookmarkEnd w:id="184"/>
      <w:bookmarkEnd w:id="268"/>
      <w:bookmarkEnd w:id="269"/>
      <w:bookmarkEnd w:id="270"/>
      <w:bookmarkEnd w:id="271"/>
      <w:bookmarkEnd w:id="272"/>
      <w:bookmarkEnd w:id="273"/>
    </w:p>
    <w:p>
      <w:pPr>
        <w:pStyle w:val="5"/>
        <w:spacing w:before="156" w:after="156"/>
        <w:ind w:firstLine="643"/>
      </w:pPr>
      <w:bookmarkStart w:id="274" w:name="_Toc26606"/>
      <w:bookmarkStart w:id="275" w:name="_Toc25988"/>
      <w:bookmarkStart w:id="276" w:name="_Toc5504"/>
      <w:bookmarkStart w:id="277" w:name="_Toc10153"/>
      <w:bookmarkStart w:id="278" w:name="_Toc16860"/>
      <w:bookmarkStart w:id="279" w:name="_Toc1550"/>
      <w:bookmarkStart w:id="280" w:name="_Toc28779"/>
      <w:r>
        <w:t>一、组织保障</w:t>
      </w:r>
      <w:bookmarkEnd w:id="274"/>
      <w:bookmarkEnd w:id="275"/>
      <w:bookmarkEnd w:id="276"/>
      <w:bookmarkEnd w:id="277"/>
      <w:bookmarkEnd w:id="278"/>
      <w:bookmarkEnd w:id="279"/>
      <w:bookmarkEnd w:id="280"/>
    </w:p>
    <w:p>
      <w:pPr>
        <w:ind w:firstLine="640"/>
        <w:rPr>
          <w:rFonts w:cs="Times New Roman"/>
          <w:szCs w:val="28"/>
        </w:rPr>
      </w:pPr>
      <w:r>
        <w:rPr>
          <w:rFonts w:cs="Times New Roman"/>
          <w:szCs w:val="28"/>
        </w:rPr>
        <w:t>全面规范森林</w:t>
      </w:r>
      <w:r>
        <w:rPr>
          <w:rFonts w:hint="eastAsia" w:cs="Times New Roman"/>
          <w:szCs w:val="28"/>
        </w:rPr>
        <w:t>草原</w:t>
      </w:r>
      <w:r>
        <w:rPr>
          <w:rFonts w:cs="Times New Roman"/>
          <w:szCs w:val="28"/>
        </w:rPr>
        <w:t>防火工作，根据有关法律法规和政策文件，结合实际，制定</w:t>
      </w:r>
      <w:r>
        <w:rPr>
          <w:rFonts w:hint="eastAsia" w:cs="Times New Roman"/>
          <w:szCs w:val="28"/>
        </w:rPr>
        <w:t>全</w:t>
      </w:r>
      <w:r>
        <w:rPr>
          <w:rFonts w:cs="Times New Roman"/>
          <w:szCs w:val="28"/>
        </w:rPr>
        <w:t>市森林</w:t>
      </w:r>
      <w:r>
        <w:rPr>
          <w:rFonts w:hint="eastAsia" w:cs="Times New Roman"/>
          <w:szCs w:val="28"/>
        </w:rPr>
        <w:t>草原</w:t>
      </w:r>
      <w:r>
        <w:rPr>
          <w:rFonts w:cs="Times New Roman"/>
          <w:szCs w:val="28"/>
        </w:rPr>
        <w:t>防火标准化体系，建立目标责任制管理体系，严格执行行政首长负责制，高位推动，协调配合，凝聚合力，统筹好各级主管人员的职责，形成森林</w:t>
      </w:r>
      <w:r>
        <w:rPr>
          <w:rFonts w:hint="eastAsia" w:cs="Times New Roman"/>
          <w:szCs w:val="28"/>
        </w:rPr>
        <w:t>草原</w:t>
      </w:r>
      <w:r>
        <w:rPr>
          <w:rFonts w:cs="Times New Roman"/>
          <w:szCs w:val="28"/>
        </w:rPr>
        <w:t>管护长效机制，全面提升森林</w:t>
      </w:r>
      <w:r>
        <w:rPr>
          <w:rFonts w:hint="eastAsia" w:cs="Times New Roman"/>
          <w:szCs w:val="28"/>
        </w:rPr>
        <w:t>草原</w:t>
      </w:r>
      <w:r>
        <w:rPr>
          <w:rFonts w:cs="Times New Roman"/>
          <w:szCs w:val="28"/>
        </w:rPr>
        <w:t>火灾综合防控能力和水平。</w:t>
      </w:r>
    </w:p>
    <w:p>
      <w:pPr>
        <w:pStyle w:val="5"/>
        <w:spacing w:before="156" w:after="156"/>
        <w:ind w:firstLine="643"/>
      </w:pPr>
      <w:bookmarkStart w:id="281" w:name="_Toc3901"/>
      <w:bookmarkStart w:id="282" w:name="_Toc31875"/>
      <w:bookmarkStart w:id="283" w:name="_Toc15052"/>
      <w:bookmarkStart w:id="284" w:name="_Toc27115"/>
      <w:bookmarkStart w:id="285" w:name="_Toc22955"/>
      <w:bookmarkStart w:id="286" w:name="_Toc28774"/>
      <w:bookmarkStart w:id="287" w:name="_Toc27078"/>
      <w:r>
        <w:t>二、</w:t>
      </w:r>
      <w:r>
        <w:rPr>
          <w:rFonts w:hint="eastAsia"/>
        </w:rPr>
        <w:t>制度</w:t>
      </w:r>
      <w:r>
        <w:t>保障</w:t>
      </w:r>
      <w:bookmarkEnd w:id="281"/>
      <w:bookmarkEnd w:id="282"/>
      <w:bookmarkEnd w:id="283"/>
      <w:bookmarkEnd w:id="284"/>
      <w:bookmarkEnd w:id="285"/>
      <w:bookmarkEnd w:id="286"/>
      <w:bookmarkEnd w:id="287"/>
    </w:p>
    <w:p>
      <w:pPr>
        <w:ind w:firstLine="640"/>
        <w:rPr>
          <w:rFonts w:cs="Times New Roman"/>
          <w:szCs w:val="32"/>
        </w:rPr>
      </w:pPr>
      <w:r>
        <w:rPr>
          <w:rFonts w:cs="Times New Roman"/>
          <w:szCs w:val="32"/>
        </w:rPr>
        <w:t>认真贯彻《森林法》《森林防火条例》《草原法》《草原防火条例》《山东省实施</w:t>
      </w:r>
      <w:r>
        <w:rPr>
          <w:rFonts w:hint="eastAsia" w:cs="Times New Roman"/>
          <w:szCs w:val="32"/>
        </w:rPr>
        <w:t>&lt;</w:t>
      </w:r>
      <w:r>
        <w:rPr>
          <w:rFonts w:cs="Times New Roman"/>
          <w:szCs w:val="32"/>
        </w:rPr>
        <w:t>森林防火条例</w:t>
      </w:r>
      <w:r>
        <w:rPr>
          <w:rFonts w:hint="eastAsia" w:cs="Times New Roman"/>
          <w:szCs w:val="32"/>
        </w:rPr>
        <w:t>&gt;</w:t>
      </w:r>
      <w:r>
        <w:rPr>
          <w:rFonts w:cs="Times New Roman"/>
          <w:szCs w:val="32"/>
        </w:rPr>
        <w:t>办法》等法律法规规章，</w:t>
      </w:r>
      <w:r>
        <w:rPr>
          <w:rFonts w:hint="eastAsia" w:cs="Times New Roman"/>
          <w:szCs w:val="32"/>
        </w:rPr>
        <w:t>做到依法治火、科学防火，</w:t>
      </w:r>
      <w:r>
        <w:rPr>
          <w:rFonts w:cs="Times New Roman"/>
          <w:szCs w:val="32"/>
        </w:rPr>
        <w:t>构建完备的森林</w:t>
      </w:r>
      <w:r>
        <w:rPr>
          <w:rFonts w:hint="eastAsia" w:cs="Times New Roman"/>
          <w:szCs w:val="32"/>
        </w:rPr>
        <w:t>草原</w:t>
      </w:r>
      <w:r>
        <w:rPr>
          <w:rFonts w:cs="Times New Roman"/>
          <w:szCs w:val="32"/>
        </w:rPr>
        <w:t>防火工作</w:t>
      </w:r>
      <w:r>
        <w:rPr>
          <w:rFonts w:hint="eastAsia" w:cs="Times New Roman"/>
          <w:szCs w:val="32"/>
        </w:rPr>
        <w:t>和责任</w:t>
      </w:r>
      <w:r>
        <w:rPr>
          <w:rFonts w:cs="Times New Roman"/>
          <w:szCs w:val="32"/>
        </w:rPr>
        <w:t>标准体系</w:t>
      </w:r>
      <w:r>
        <w:rPr>
          <w:rFonts w:hint="eastAsia" w:cs="Times New Roman"/>
          <w:szCs w:val="32"/>
        </w:rPr>
        <w:t>，建立健全评估、考核机制，各级制定年度工作计划和方案，将</w:t>
      </w:r>
      <w:r>
        <w:rPr>
          <w:rFonts w:cs="Times New Roman"/>
          <w:szCs w:val="32"/>
        </w:rPr>
        <w:t>森林草原防火工作作为林长制考核</w:t>
      </w:r>
      <w:r>
        <w:rPr>
          <w:rFonts w:hint="eastAsia" w:cs="Times New Roman"/>
          <w:szCs w:val="32"/>
        </w:rPr>
        <w:t>的</w:t>
      </w:r>
      <w:r>
        <w:rPr>
          <w:rFonts w:cs="Times New Roman"/>
          <w:szCs w:val="32"/>
        </w:rPr>
        <w:t>重要内容</w:t>
      </w:r>
      <w:r>
        <w:rPr>
          <w:rFonts w:hint="eastAsia" w:cs="Times New Roman"/>
          <w:szCs w:val="32"/>
        </w:rPr>
        <w:t>。</w:t>
      </w:r>
    </w:p>
    <w:p>
      <w:pPr>
        <w:pStyle w:val="5"/>
        <w:spacing w:before="156" w:after="156"/>
        <w:ind w:firstLine="643"/>
      </w:pPr>
      <w:bookmarkStart w:id="288" w:name="_Toc14964"/>
      <w:bookmarkStart w:id="289" w:name="_Toc21730"/>
      <w:bookmarkStart w:id="290" w:name="_Toc1400"/>
      <w:bookmarkStart w:id="291" w:name="_Toc11343"/>
      <w:bookmarkStart w:id="292" w:name="_Toc7802"/>
      <w:bookmarkStart w:id="293" w:name="_Toc6279"/>
      <w:bookmarkStart w:id="294" w:name="_Toc6698"/>
      <w:r>
        <w:rPr>
          <w:rFonts w:hint="eastAsia"/>
        </w:rPr>
        <w:t>三</w:t>
      </w:r>
      <w:r>
        <w:t>、资金保障</w:t>
      </w:r>
      <w:bookmarkEnd w:id="288"/>
      <w:bookmarkEnd w:id="289"/>
      <w:bookmarkEnd w:id="290"/>
      <w:bookmarkEnd w:id="291"/>
      <w:bookmarkEnd w:id="292"/>
      <w:bookmarkEnd w:id="293"/>
      <w:bookmarkEnd w:id="294"/>
    </w:p>
    <w:p>
      <w:pPr>
        <w:ind w:firstLine="640"/>
        <w:rPr>
          <w:szCs w:val="32"/>
        </w:rPr>
      </w:pPr>
      <w:r>
        <w:rPr>
          <w:rFonts w:hint="eastAsia"/>
          <w:szCs w:val="32"/>
        </w:rPr>
        <w:t>建立稳定的资金投</w:t>
      </w:r>
      <w:r>
        <w:rPr>
          <w:rFonts w:hint="eastAsia" w:cs="Times New Roman"/>
          <w:szCs w:val="32"/>
        </w:rPr>
        <w:t>入机制，按照</w:t>
      </w:r>
      <w:r>
        <w:rPr>
          <w:rFonts w:cs="Times New Roman"/>
          <w:szCs w:val="32"/>
        </w:rPr>
        <w:t>《自然资源领域市与区县财政事权和支出责任划分改革实施方案》</w:t>
      </w:r>
      <w:r>
        <w:rPr>
          <w:rFonts w:hint="eastAsia" w:cs="Times New Roman"/>
          <w:szCs w:val="32"/>
        </w:rPr>
        <w:t>要求，将森林草原防火经费纳入本级</w:t>
      </w:r>
      <w:r>
        <w:rPr>
          <w:rFonts w:hint="eastAsia"/>
          <w:szCs w:val="32"/>
        </w:rPr>
        <w:t>财政预算，根据</w:t>
      </w:r>
      <w:r>
        <w:rPr>
          <w:szCs w:val="32"/>
        </w:rPr>
        <w:t>国家有关政策</w:t>
      </w:r>
      <w:r>
        <w:rPr>
          <w:rFonts w:hint="eastAsia"/>
          <w:szCs w:val="32"/>
        </w:rPr>
        <w:t>方针</w:t>
      </w:r>
      <w:r>
        <w:rPr>
          <w:szCs w:val="32"/>
        </w:rPr>
        <w:t>，合理设置</w:t>
      </w:r>
      <w:r>
        <w:rPr>
          <w:rFonts w:hint="eastAsia"/>
          <w:szCs w:val="32"/>
        </w:rPr>
        <w:t>建设</w:t>
      </w:r>
      <w:r>
        <w:rPr>
          <w:szCs w:val="32"/>
        </w:rPr>
        <w:t>项目，积极申请</w:t>
      </w:r>
      <w:r>
        <w:rPr>
          <w:rFonts w:hint="eastAsia"/>
          <w:szCs w:val="32"/>
        </w:rPr>
        <w:t>保障经费</w:t>
      </w:r>
      <w:r>
        <w:rPr>
          <w:szCs w:val="32"/>
        </w:rPr>
        <w:t>，足额落实配套资金</w:t>
      </w:r>
      <w:r>
        <w:rPr>
          <w:rFonts w:hint="eastAsia"/>
          <w:szCs w:val="32"/>
        </w:rPr>
        <w:t>，重点项目积极</w:t>
      </w:r>
      <w:r>
        <w:rPr>
          <w:szCs w:val="32"/>
        </w:rPr>
        <w:t>争取</w:t>
      </w:r>
      <w:r>
        <w:rPr>
          <w:rFonts w:hint="eastAsia"/>
          <w:szCs w:val="32"/>
        </w:rPr>
        <w:t>上级</w:t>
      </w:r>
      <w:r>
        <w:rPr>
          <w:szCs w:val="32"/>
        </w:rPr>
        <w:t>财政资金</w:t>
      </w:r>
      <w:r>
        <w:rPr>
          <w:rFonts w:hint="eastAsia"/>
          <w:szCs w:val="32"/>
        </w:rPr>
        <w:t>。</w:t>
      </w:r>
    </w:p>
    <w:p>
      <w:pPr>
        <w:pStyle w:val="5"/>
        <w:spacing w:before="156" w:after="156"/>
        <w:ind w:firstLine="643"/>
      </w:pPr>
      <w:bookmarkStart w:id="295" w:name="_Toc16732"/>
      <w:bookmarkStart w:id="296" w:name="_Toc4956"/>
      <w:bookmarkStart w:id="297" w:name="_Toc22149"/>
      <w:bookmarkStart w:id="298" w:name="_Toc11139"/>
      <w:bookmarkStart w:id="299" w:name="_Toc31220"/>
      <w:bookmarkStart w:id="300" w:name="_Toc24955"/>
      <w:bookmarkStart w:id="301" w:name="_Toc7475"/>
      <w:r>
        <w:rPr>
          <w:rFonts w:hint="eastAsia"/>
        </w:rPr>
        <w:t>四、人才保障</w:t>
      </w:r>
      <w:bookmarkEnd w:id="295"/>
      <w:bookmarkEnd w:id="296"/>
      <w:bookmarkEnd w:id="297"/>
      <w:bookmarkEnd w:id="298"/>
      <w:bookmarkEnd w:id="299"/>
      <w:bookmarkEnd w:id="300"/>
      <w:bookmarkEnd w:id="301"/>
    </w:p>
    <w:p>
      <w:pPr>
        <w:ind w:firstLine="640"/>
        <w:rPr>
          <w:rFonts w:cs="Times New Roman"/>
          <w:szCs w:val="32"/>
        </w:rPr>
      </w:pPr>
      <w:r>
        <w:rPr>
          <w:rFonts w:cs="Times New Roman"/>
          <w:szCs w:val="32"/>
        </w:rPr>
        <w:t>推动人才机制改革创新，</w:t>
      </w:r>
      <w:r>
        <w:rPr>
          <w:rFonts w:hint="eastAsia"/>
          <w:szCs w:val="32"/>
        </w:rPr>
        <w:t>加大政府购买服务力度，</w:t>
      </w:r>
      <w:r>
        <w:rPr>
          <w:rFonts w:cs="Times New Roman"/>
          <w:szCs w:val="32"/>
        </w:rPr>
        <w:t>建立</w:t>
      </w:r>
      <w:r>
        <w:rPr>
          <w:rFonts w:hint="eastAsia" w:cs="Times New Roman"/>
          <w:szCs w:val="32"/>
        </w:rPr>
        <w:t>完备的</w:t>
      </w:r>
      <w:r>
        <w:rPr>
          <w:rFonts w:cs="Times New Roman"/>
          <w:szCs w:val="32"/>
        </w:rPr>
        <w:t>人才</w:t>
      </w:r>
      <w:r>
        <w:rPr>
          <w:rFonts w:hint="eastAsia" w:cs="Times New Roman"/>
          <w:szCs w:val="32"/>
        </w:rPr>
        <w:t>引进、培养、激励</w:t>
      </w:r>
      <w:r>
        <w:rPr>
          <w:rFonts w:cs="Times New Roman"/>
          <w:szCs w:val="32"/>
        </w:rPr>
        <w:t>机制。</w:t>
      </w:r>
      <w:r>
        <w:rPr>
          <w:rFonts w:hint="eastAsia" w:cs="Times New Roman"/>
          <w:szCs w:val="32"/>
        </w:rPr>
        <w:t>加强</w:t>
      </w:r>
      <w:r>
        <w:rPr>
          <w:rFonts w:hint="eastAsia"/>
          <w:szCs w:val="32"/>
        </w:rPr>
        <w:t>继续教育和岗位培训，定期组织开展岗位培训和技能训练，丰富专业知识，提高业务水平；增进与</w:t>
      </w:r>
      <w:r>
        <w:rPr>
          <w:rFonts w:cs="Times New Roman"/>
          <w:szCs w:val="32"/>
        </w:rPr>
        <w:t>高</w:t>
      </w:r>
      <w:r>
        <w:rPr>
          <w:rFonts w:hint="eastAsia" w:cs="Times New Roman"/>
          <w:szCs w:val="32"/>
        </w:rPr>
        <w:t>等院</w:t>
      </w:r>
      <w:r>
        <w:rPr>
          <w:rFonts w:cs="Times New Roman"/>
          <w:szCs w:val="32"/>
        </w:rPr>
        <w:t>校、科研院所和企业</w:t>
      </w:r>
      <w:r>
        <w:rPr>
          <w:rFonts w:hint="eastAsia" w:cs="Times New Roman"/>
          <w:szCs w:val="32"/>
        </w:rPr>
        <w:t>的交流合作</w:t>
      </w:r>
      <w:r>
        <w:rPr>
          <w:rFonts w:cs="Times New Roman"/>
          <w:szCs w:val="32"/>
        </w:rPr>
        <w:t>，研究防火高新技术，推进</w:t>
      </w:r>
      <w:r>
        <w:rPr>
          <w:rFonts w:hint="eastAsia" w:cs="Times New Roman"/>
          <w:szCs w:val="32"/>
        </w:rPr>
        <w:t>科</w:t>
      </w:r>
      <w:r>
        <w:rPr>
          <w:rFonts w:cs="Times New Roman"/>
          <w:szCs w:val="32"/>
        </w:rPr>
        <w:t>研成果转化，</w:t>
      </w:r>
      <w:r>
        <w:rPr>
          <w:rFonts w:hint="eastAsia" w:cs="Times New Roman"/>
          <w:szCs w:val="32"/>
        </w:rPr>
        <w:t>实现</w:t>
      </w:r>
      <w:r>
        <w:rPr>
          <w:rFonts w:cs="Times New Roman"/>
          <w:szCs w:val="32"/>
        </w:rPr>
        <w:t>资源共享</w:t>
      </w:r>
      <w:r>
        <w:rPr>
          <w:rFonts w:hint="eastAsia" w:cs="Times New Roman"/>
          <w:szCs w:val="32"/>
        </w:rPr>
        <w:t>，不断提升</w:t>
      </w:r>
      <w:r>
        <w:rPr>
          <w:rFonts w:cs="Times New Roman"/>
          <w:szCs w:val="32"/>
        </w:rPr>
        <w:t>防火信息化</w:t>
      </w:r>
      <w:r>
        <w:rPr>
          <w:rFonts w:hint="eastAsia" w:cs="Times New Roman"/>
          <w:szCs w:val="32"/>
        </w:rPr>
        <w:t>和</w:t>
      </w:r>
      <w:r>
        <w:rPr>
          <w:rFonts w:cs="Times New Roman"/>
          <w:szCs w:val="32"/>
        </w:rPr>
        <w:t>现代化建设</w:t>
      </w:r>
      <w:r>
        <w:rPr>
          <w:rFonts w:hint="eastAsia" w:cs="Times New Roman"/>
          <w:szCs w:val="32"/>
        </w:rPr>
        <w:t>水平</w:t>
      </w:r>
      <w:r>
        <w:rPr>
          <w:rFonts w:cs="Times New Roman"/>
          <w:szCs w:val="32"/>
        </w:rPr>
        <w:t>。</w:t>
      </w:r>
    </w:p>
    <w:p>
      <w:pPr>
        <w:pStyle w:val="2"/>
        <w:ind w:left="640" w:firstLine="640"/>
        <w:rPr>
          <w:szCs w:val="32"/>
        </w:rPr>
        <w:sectPr>
          <w:footerReference r:id="rId10" w:type="default"/>
          <w:pgSz w:w="11906" w:h="16838"/>
          <w:pgMar w:top="1440" w:right="1800" w:bottom="1440" w:left="1800" w:header="851" w:footer="992" w:gutter="0"/>
          <w:pgNumType w:start="1"/>
          <w:cols w:space="0" w:num="1"/>
          <w:docGrid w:type="lines" w:linePitch="312" w:charSpace="0"/>
        </w:sectPr>
      </w:pPr>
    </w:p>
    <w:p>
      <w:pPr>
        <w:pStyle w:val="15"/>
        <w:ind w:firstLine="0" w:firstLineChars="0"/>
        <w:rPr>
          <w:rFonts w:ascii="黑体" w:hAnsi="宋体" w:eastAsia="黑体" w:cs="黑体"/>
          <w:b/>
          <w:bCs/>
          <w:sz w:val="32"/>
          <w:szCs w:val="32"/>
        </w:rPr>
      </w:pPr>
      <w:r>
        <w:rPr>
          <w:rFonts w:hint="eastAsia" w:ascii="黑体" w:hAnsi="宋体" w:eastAsia="黑体" w:cs="黑体"/>
          <w:b/>
          <w:bCs/>
          <w:sz w:val="32"/>
          <w:szCs w:val="32"/>
        </w:rPr>
        <w:t>附件</w:t>
      </w:r>
      <w:r>
        <w:rPr>
          <w:rFonts w:eastAsia="黑体"/>
          <w:b/>
          <w:bCs/>
          <w:sz w:val="32"/>
          <w:szCs w:val="32"/>
        </w:rPr>
        <w:t>1</w:t>
      </w:r>
    </w:p>
    <w:p>
      <w:pPr>
        <w:pStyle w:val="15"/>
        <w:ind w:firstLine="0" w:firstLineChars="0"/>
        <w:jc w:val="center"/>
        <w:rPr>
          <w:rFonts w:ascii="黑体" w:hAnsi="宋体" w:eastAsia="黑体" w:cs="黑体"/>
          <w:b/>
          <w:bCs/>
          <w:sz w:val="32"/>
          <w:szCs w:val="32"/>
        </w:rPr>
      </w:pPr>
      <w:bookmarkStart w:id="302" w:name="_Hlk85119304"/>
      <w:r>
        <w:rPr>
          <w:rFonts w:hint="eastAsia" w:ascii="黑体" w:hAnsi="宋体" w:eastAsia="黑体" w:cs="黑体"/>
          <w:b/>
          <w:bCs/>
          <w:sz w:val="32"/>
          <w:szCs w:val="32"/>
        </w:rPr>
        <w:t>淄博市森林草原火险等级区划单位名单</w:t>
      </w:r>
    </w:p>
    <w:p>
      <w:pPr>
        <w:pStyle w:val="15"/>
        <w:ind w:firstLine="0" w:firstLineChars="0"/>
        <w:rPr>
          <w:rFonts w:ascii="黑体" w:hAnsi="黑体" w:eastAsia="黑体" w:cs="黑体"/>
          <w:b/>
          <w:bCs/>
          <w:sz w:val="32"/>
          <w:szCs w:val="32"/>
        </w:rPr>
      </w:pPr>
      <w:r>
        <w:rPr>
          <w:rFonts w:hint="eastAsia" w:ascii="黑体" w:hAnsi="黑体" w:eastAsia="黑体" w:cs="黑体"/>
          <w:b/>
          <w:bCs/>
          <w:sz w:val="32"/>
          <w:szCs w:val="32"/>
        </w:rPr>
        <w:t>森林火险一级火险区：</w:t>
      </w:r>
    </w:p>
    <w:p>
      <w:pPr>
        <w:pStyle w:val="15"/>
        <w:ind w:firstLine="643"/>
        <w:rPr>
          <w:rFonts w:ascii="仿宋" w:hAnsi="仿宋" w:cs="仿宋"/>
          <w:b/>
          <w:bCs/>
          <w:sz w:val="32"/>
          <w:szCs w:val="32"/>
        </w:rPr>
      </w:pPr>
      <w:r>
        <w:rPr>
          <w:rFonts w:hint="eastAsia" w:ascii="仿宋" w:hAnsi="仿宋" w:cs="仿宋"/>
          <w:b/>
          <w:bCs/>
          <w:sz w:val="32"/>
          <w:szCs w:val="32"/>
        </w:rPr>
        <w:t>张店区</w:t>
      </w:r>
    </w:p>
    <w:p>
      <w:pPr>
        <w:pStyle w:val="15"/>
        <w:ind w:firstLine="640"/>
        <w:rPr>
          <w:rFonts w:ascii="仿宋" w:hAnsi="仿宋" w:cs="仿宋"/>
          <w:sz w:val="32"/>
          <w:szCs w:val="32"/>
        </w:rPr>
      </w:pPr>
      <w:r>
        <w:rPr>
          <w:rFonts w:hint="eastAsia" w:ascii="仿宋" w:hAnsi="仿宋" w:cs="仿宋"/>
          <w:sz w:val="32"/>
          <w:szCs w:val="32"/>
        </w:rPr>
        <w:t>湖田街道</w:t>
      </w:r>
    </w:p>
    <w:p>
      <w:pPr>
        <w:pStyle w:val="15"/>
        <w:ind w:firstLine="643"/>
        <w:rPr>
          <w:rFonts w:ascii="仿宋" w:hAnsi="仿宋" w:cs="仿宋"/>
          <w:b/>
          <w:bCs/>
          <w:sz w:val="32"/>
          <w:szCs w:val="32"/>
        </w:rPr>
      </w:pPr>
      <w:r>
        <w:rPr>
          <w:rFonts w:hint="eastAsia" w:ascii="仿宋" w:hAnsi="仿宋" w:cs="仿宋"/>
          <w:b/>
          <w:bCs/>
          <w:sz w:val="32"/>
          <w:szCs w:val="32"/>
        </w:rPr>
        <w:t>淄川区</w:t>
      </w:r>
    </w:p>
    <w:p>
      <w:pPr>
        <w:pStyle w:val="15"/>
        <w:ind w:firstLine="640"/>
        <w:rPr>
          <w:rFonts w:ascii="仿宋" w:hAnsi="仿宋" w:cs="仿宋"/>
          <w:sz w:val="32"/>
          <w:szCs w:val="32"/>
        </w:rPr>
      </w:pPr>
      <w:r>
        <w:rPr>
          <w:rFonts w:hint="eastAsia" w:ascii="仿宋" w:hAnsi="仿宋" w:cs="仿宋"/>
          <w:sz w:val="32"/>
          <w:szCs w:val="32"/>
        </w:rPr>
        <w:t>洪山镇、昆仑镇、龙泉镇、寨里镇、岭子镇、太河镇、西河镇</w:t>
      </w:r>
    </w:p>
    <w:p>
      <w:pPr>
        <w:pStyle w:val="15"/>
        <w:ind w:firstLine="643"/>
        <w:rPr>
          <w:rFonts w:ascii="仿宋" w:hAnsi="仿宋" w:cs="仿宋"/>
          <w:b/>
          <w:bCs/>
          <w:sz w:val="32"/>
          <w:szCs w:val="32"/>
        </w:rPr>
      </w:pPr>
      <w:r>
        <w:rPr>
          <w:rFonts w:hint="eastAsia" w:ascii="仿宋" w:hAnsi="仿宋" w:cs="仿宋"/>
          <w:b/>
          <w:bCs/>
          <w:sz w:val="32"/>
          <w:szCs w:val="32"/>
        </w:rPr>
        <w:t>博山区</w:t>
      </w:r>
    </w:p>
    <w:p>
      <w:pPr>
        <w:pStyle w:val="15"/>
        <w:ind w:firstLine="640"/>
        <w:rPr>
          <w:rFonts w:ascii="仿宋" w:hAnsi="仿宋" w:cs="仿宋"/>
          <w:sz w:val="32"/>
          <w:szCs w:val="32"/>
        </w:rPr>
      </w:pPr>
      <w:r>
        <w:rPr>
          <w:rFonts w:hint="eastAsia" w:ascii="仿宋" w:hAnsi="仿宋" w:cs="仿宋"/>
          <w:sz w:val="32"/>
          <w:szCs w:val="32"/>
        </w:rPr>
        <w:t>池上镇、源泉镇、博山镇、石马镇、八陡镇、域城镇、山头街道、城西街道</w:t>
      </w:r>
    </w:p>
    <w:p>
      <w:pPr>
        <w:pStyle w:val="15"/>
        <w:ind w:firstLine="643"/>
        <w:rPr>
          <w:rFonts w:ascii="仿宋" w:hAnsi="仿宋" w:cs="仿宋"/>
          <w:b/>
          <w:bCs/>
          <w:sz w:val="32"/>
          <w:szCs w:val="32"/>
        </w:rPr>
      </w:pPr>
      <w:r>
        <w:rPr>
          <w:rFonts w:hint="eastAsia" w:ascii="仿宋" w:hAnsi="仿宋" w:cs="仿宋"/>
          <w:b/>
          <w:bCs/>
          <w:sz w:val="32"/>
          <w:szCs w:val="32"/>
        </w:rPr>
        <w:t>临淄区</w:t>
      </w:r>
    </w:p>
    <w:p>
      <w:pPr>
        <w:pStyle w:val="15"/>
        <w:ind w:firstLine="640"/>
        <w:rPr>
          <w:rFonts w:ascii="仿宋" w:hAnsi="仿宋" w:cs="仿宋"/>
          <w:sz w:val="32"/>
          <w:szCs w:val="32"/>
        </w:rPr>
      </w:pPr>
      <w:r>
        <w:rPr>
          <w:rFonts w:hint="eastAsia" w:ascii="仿宋" w:hAnsi="仿宋" w:cs="仿宋"/>
          <w:sz w:val="32"/>
          <w:szCs w:val="32"/>
        </w:rPr>
        <w:t>金岭回族镇、金山镇、辛店街道</w:t>
      </w:r>
    </w:p>
    <w:p>
      <w:pPr>
        <w:pStyle w:val="15"/>
        <w:ind w:firstLine="643"/>
        <w:rPr>
          <w:rFonts w:ascii="仿宋" w:hAnsi="仿宋" w:cs="仿宋"/>
          <w:b/>
          <w:bCs/>
          <w:sz w:val="32"/>
          <w:szCs w:val="32"/>
        </w:rPr>
      </w:pPr>
      <w:r>
        <w:rPr>
          <w:rFonts w:hint="eastAsia" w:ascii="仿宋" w:hAnsi="仿宋" w:cs="仿宋"/>
          <w:b/>
          <w:bCs/>
          <w:sz w:val="32"/>
          <w:szCs w:val="32"/>
        </w:rPr>
        <w:t>沂源县</w:t>
      </w:r>
    </w:p>
    <w:p>
      <w:pPr>
        <w:pStyle w:val="15"/>
        <w:ind w:firstLine="640"/>
        <w:rPr>
          <w:rFonts w:ascii="仿宋" w:hAnsi="仿宋" w:cs="仿宋"/>
          <w:sz w:val="32"/>
          <w:szCs w:val="32"/>
        </w:rPr>
      </w:pPr>
      <w:r>
        <w:rPr>
          <w:rFonts w:hint="eastAsia" w:ascii="仿宋" w:hAnsi="仿宋" w:cs="仿宋"/>
          <w:sz w:val="32"/>
          <w:szCs w:val="32"/>
        </w:rPr>
        <w:t>南麻街道、历山街道、南鲁山镇、鲁村镇、大张庄镇、燕崖镇、中庄镇、西里镇、东里镇、张家坡镇、石桥镇、悦庄镇</w:t>
      </w:r>
    </w:p>
    <w:p>
      <w:pPr>
        <w:pStyle w:val="15"/>
        <w:ind w:firstLine="643"/>
        <w:rPr>
          <w:rFonts w:ascii="仿宋" w:hAnsi="仿宋" w:cs="仿宋"/>
          <w:b/>
          <w:bCs/>
          <w:sz w:val="32"/>
          <w:szCs w:val="32"/>
        </w:rPr>
      </w:pPr>
      <w:r>
        <w:rPr>
          <w:rFonts w:hint="eastAsia" w:ascii="仿宋" w:hAnsi="仿宋" w:cs="仿宋"/>
          <w:b/>
          <w:bCs/>
          <w:sz w:val="32"/>
          <w:szCs w:val="32"/>
        </w:rPr>
        <w:t>文昌湖省级旅游度假区</w:t>
      </w:r>
    </w:p>
    <w:p>
      <w:pPr>
        <w:pStyle w:val="15"/>
        <w:ind w:firstLine="640"/>
        <w:rPr>
          <w:rFonts w:ascii="仿宋" w:hAnsi="仿宋" w:cs="仿宋"/>
          <w:sz w:val="32"/>
          <w:szCs w:val="32"/>
        </w:rPr>
      </w:pPr>
      <w:r>
        <w:rPr>
          <w:rFonts w:hint="eastAsia" w:ascii="仿宋" w:hAnsi="仿宋" w:cs="仿宋"/>
          <w:sz w:val="32"/>
          <w:szCs w:val="32"/>
        </w:rPr>
        <w:t>商家镇</w:t>
      </w:r>
    </w:p>
    <w:p>
      <w:pPr>
        <w:pStyle w:val="15"/>
        <w:ind w:firstLine="0" w:firstLineChars="0"/>
        <w:rPr>
          <w:rFonts w:ascii="黑体" w:hAnsi="黑体" w:eastAsia="黑体" w:cs="黑体"/>
          <w:b/>
          <w:bCs/>
          <w:sz w:val="32"/>
          <w:szCs w:val="32"/>
        </w:rPr>
      </w:pPr>
      <w:r>
        <w:rPr>
          <w:rFonts w:hint="eastAsia" w:ascii="黑体" w:hAnsi="黑体" w:eastAsia="黑体" w:cs="黑体"/>
          <w:b/>
          <w:bCs/>
          <w:sz w:val="32"/>
          <w:szCs w:val="32"/>
        </w:rPr>
        <w:t>森林火险二级火险区：</w:t>
      </w:r>
    </w:p>
    <w:p>
      <w:pPr>
        <w:pStyle w:val="15"/>
        <w:ind w:firstLine="643"/>
        <w:rPr>
          <w:rFonts w:ascii="仿宋" w:hAnsi="仿宋" w:cs="仿宋"/>
          <w:b/>
          <w:bCs/>
          <w:sz w:val="32"/>
          <w:szCs w:val="32"/>
        </w:rPr>
      </w:pPr>
      <w:r>
        <w:rPr>
          <w:rFonts w:hint="eastAsia" w:ascii="仿宋" w:hAnsi="仿宋" w:cs="仿宋"/>
          <w:b/>
          <w:bCs/>
          <w:sz w:val="32"/>
          <w:szCs w:val="32"/>
        </w:rPr>
        <w:t>张店区</w:t>
      </w:r>
    </w:p>
    <w:p>
      <w:pPr>
        <w:pStyle w:val="15"/>
        <w:ind w:firstLine="640"/>
        <w:rPr>
          <w:rFonts w:ascii="仿宋" w:hAnsi="仿宋" w:cs="仿宋"/>
          <w:sz w:val="32"/>
          <w:szCs w:val="32"/>
        </w:rPr>
      </w:pPr>
      <w:r>
        <w:rPr>
          <w:rFonts w:hint="eastAsia" w:ascii="仿宋" w:hAnsi="仿宋" w:cs="仿宋"/>
          <w:sz w:val="32"/>
          <w:szCs w:val="32"/>
        </w:rPr>
        <w:t>房镇镇、马尚街道、车站街道、和平街道、公园街道、科苑街道、体育场街道</w:t>
      </w:r>
    </w:p>
    <w:p>
      <w:pPr>
        <w:pStyle w:val="15"/>
        <w:ind w:firstLine="643"/>
        <w:rPr>
          <w:rFonts w:ascii="仿宋" w:hAnsi="仿宋" w:cs="仿宋"/>
          <w:b/>
          <w:bCs/>
          <w:sz w:val="32"/>
          <w:szCs w:val="32"/>
        </w:rPr>
      </w:pPr>
      <w:r>
        <w:rPr>
          <w:rFonts w:hint="eastAsia" w:ascii="仿宋" w:hAnsi="仿宋" w:cs="仿宋"/>
          <w:b/>
          <w:bCs/>
          <w:sz w:val="32"/>
          <w:szCs w:val="32"/>
        </w:rPr>
        <w:t>淄川区</w:t>
      </w:r>
    </w:p>
    <w:p>
      <w:pPr>
        <w:pStyle w:val="15"/>
        <w:ind w:firstLine="640"/>
        <w:rPr>
          <w:rFonts w:ascii="仿宋" w:hAnsi="仿宋" w:cs="仿宋"/>
          <w:sz w:val="32"/>
          <w:szCs w:val="32"/>
        </w:rPr>
      </w:pPr>
      <w:r>
        <w:rPr>
          <w:rFonts w:hint="eastAsia" w:ascii="仿宋" w:hAnsi="仿宋" w:cs="仿宋"/>
          <w:sz w:val="32"/>
          <w:szCs w:val="32"/>
        </w:rPr>
        <w:t>淄川经济开发区、将军路街道、双杨镇、罗村镇</w:t>
      </w:r>
    </w:p>
    <w:p>
      <w:pPr>
        <w:pStyle w:val="15"/>
        <w:ind w:firstLine="643"/>
        <w:rPr>
          <w:rFonts w:ascii="仿宋" w:hAnsi="仿宋" w:cs="仿宋"/>
          <w:b/>
          <w:bCs/>
          <w:sz w:val="32"/>
          <w:szCs w:val="32"/>
        </w:rPr>
      </w:pPr>
      <w:r>
        <w:rPr>
          <w:rFonts w:hint="eastAsia" w:ascii="仿宋" w:hAnsi="仿宋" w:cs="仿宋"/>
          <w:b/>
          <w:bCs/>
          <w:sz w:val="32"/>
          <w:szCs w:val="32"/>
        </w:rPr>
        <w:t>博山区</w:t>
      </w:r>
    </w:p>
    <w:p>
      <w:pPr>
        <w:pStyle w:val="15"/>
        <w:ind w:firstLine="640"/>
        <w:rPr>
          <w:rFonts w:ascii="仿宋" w:hAnsi="仿宋" w:cs="仿宋"/>
          <w:sz w:val="32"/>
          <w:szCs w:val="32"/>
        </w:rPr>
      </w:pPr>
      <w:r>
        <w:rPr>
          <w:rFonts w:hint="eastAsia" w:ascii="仿宋" w:hAnsi="仿宋" w:cs="仿宋"/>
          <w:sz w:val="32"/>
          <w:szCs w:val="32"/>
        </w:rPr>
        <w:t>白塔镇、城东街道</w:t>
      </w:r>
    </w:p>
    <w:p>
      <w:pPr>
        <w:pStyle w:val="15"/>
        <w:ind w:firstLine="643"/>
        <w:rPr>
          <w:rFonts w:ascii="仿宋" w:hAnsi="仿宋" w:cs="仿宋"/>
          <w:b/>
          <w:bCs/>
          <w:sz w:val="32"/>
          <w:szCs w:val="32"/>
        </w:rPr>
      </w:pPr>
      <w:r>
        <w:rPr>
          <w:rFonts w:hint="eastAsia" w:ascii="仿宋" w:hAnsi="仿宋" w:cs="仿宋"/>
          <w:b/>
          <w:bCs/>
          <w:sz w:val="32"/>
          <w:szCs w:val="32"/>
        </w:rPr>
        <w:t>周村区</w:t>
      </w:r>
    </w:p>
    <w:p>
      <w:pPr>
        <w:pStyle w:val="15"/>
        <w:ind w:firstLine="640"/>
        <w:rPr>
          <w:rFonts w:ascii="仿宋" w:hAnsi="仿宋" w:cs="仿宋"/>
          <w:sz w:val="32"/>
          <w:szCs w:val="32"/>
        </w:rPr>
      </w:pPr>
      <w:r>
        <w:rPr>
          <w:rFonts w:hint="eastAsia" w:ascii="仿宋" w:hAnsi="仿宋" w:cs="仿宋"/>
          <w:sz w:val="32"/>
          <w:szCs w:val="32"/>
        </w:rPr>
        <w:t>王村镇、南郊镇、北郊镇、大街街道、丝绸路街道、永安街街道、青年路街道、城北路街道</w:t>
      </w:r>
    </w:p>
    <w:p>
      <w:pPr>
        <w:pStyle w:val="15"/>
        <w:ind w:firstLine="643"/>
        <w:rPr>
          <w:rFonts w:ascii="仿宋" w:hAnsi="仿宋" w:cs="仿宋"/>
          <w:b/>
          <w:bCs/>
          <w:sz w:val="32"/>
          <w:szCs w:val="32"/>
        </w:rPr>
      </w:pPr>
      <w:r>
        <w:rPr>
          <w:rFonts w:hint="eastAsia" w:ascii="仿宋" w:hAnsi="仿宋" w:cs="仿宋"/>
          <w:b/>
          <w:bCs/>
          <w:sz w:val="32"/>
          <w:szCs w:val="32"/>
        </w:rPr>
        <w:t>临淄区</w:t>
      </w:r>
    </w:p>
    <w:p>
      <w:pPr>
        <w:pStyle w:val="15"/>
        <w:ind w:firstLine="640"/>
        <w:rPr>
          <w:rFonts w:ascii="仿宋" w:hAnsi="仿宋" w:cs="仿宋"/>
          <w:sz w:val="32"/>
          <w:szCs w:val="32"/>
        </w:rPr>
      </w:pPr>
      <w:r>
        <w:rPr>
          <w:rFonts w:hint="eastAsia" w:ascii="仿宋" w:hAnsi="仿宋" w:cs="仿宋"/>
          <w:sz w:val="32"/>
          <w:szCs w:val="32"/>
        </w:rPr>
        <w:t>齐都镇、敬仲镇、朱台镇、皇城镇、凤凰镇、闻韶街道、稷下街道、齐陵街道</w:t>
      </w:r>
    </w:p>
    <w:p>
      <w:pPr>
        <w:pStyle w:val="15"/>
        <w:ind w:firstLine="643"/>
        <w:rPr>
          <w:rFonts w:ascii="仿宋" w:hAnsi="仿宋" w:cs="仿宋"/>
          <w:b/>
          <w:bCs/>
          <w:sz w:val="32"/>
          <w:szCs w:val="32"/>
        </w:rPr>
      </w:pPr>
      <w:r>
        <w:rPr>
          <w:rFonts w:hint="eastAsia" w:ascii="仿宋" w:hAnsi="仿宋" w:cs="仿宋"/>
          <w:b/>
          <w:bCs/>
          <w:sz w:val="32"/>
          <w:szCs w:val="32"/>
        </w:rPr>
        <w:t>高新技术产业开发区</w:t>
      </w:r>
    </w:p>
    <w:p>
      <w:pPr>
        <w:pStyle w:val="15"/>
        <w:ind w:firstLine="640"/>
        <w:rPr>
          <w:rFonts w:ascii="仿宋" w:hAnsi="仿宋" w:cs="仿宋"/>
          <w:sz w:val="32"/>
          <w:szCs w:val="32"/>
        </w:rPr>
      </w:pPr>
      <w:r>
        <w:rPr>
          <w:rFonts w:hint="eastAsia" w:ascii="仿宋" w:hAnsi="仿宋" w:cs="仿宋"/>
          <w:sz w:val="32"/>
          <w:szCs w:val="32"/>
        </w:rPr>
        <w:t>四宝山街道、中埠镇</w:t>
      </w:r>
    </w:p>
    <w:p>
      <w:pPr>
        <w:pStyle w:val="15"/>
        <w:ind w:firstLine="643"/>
        <w:rPr>
          <w:rFonts w:ascii="仿宋" w:hAnsi="仿宋" w:cs="仿宋"/>
          <w:b/>
          <w:bCs/>
          <w:sz w:val="32"/>
          <w:szCs w:val="32"/>
        </w:rPr>
      </w:pPr>
      <w:r>
        <w:rPr>
          <w:rFonts w:hint="eastAsia" w:ascii="仿宋" w:hAnsi="仿宋" w:cs="仿宋"/>
          <w:b/>
          <w:bCs/>
          <w:sz w:val="32"/>
          <w:szCs w:val="32"/>
        </w:rPr>
        <w:t>经济开发区</w:t>
      </w:r>
    </w:p>
    <w:p>
      <w:pPr>
        <w:pStyle w:val="15"/>
        <w:ind w:firstLine="640"/>
        <w:rPr>
          <w:rFonts w:ascii="仿宋" w:hAnsi="仿宋" w:cs="仿宋"/>
          <w:sz w:val="32"/>
          <w:szCs w:val="32"/>
        </w:rPr>
      </w:pPr>
      <w:r>
        <w:rPr>
          <w:rFonts w:hint="eastAsia" w:ascii="仿宋" w:hAnsi="仿宋" w:cs="仿宋"/>
          <w:sz w:val="32"/>
          <w:szCs w:val="32"/>
        </w:rPr>
        <w:t>傅家镇、沣水镇</w:t>
      </w:r>
    </w:p>
    <w:p>
      <w:pPr>
        <w:pStyle w:val="15"/>
        <w:ind w:firstLine="643"/>
        <w:rPr>
          <w:rFonts w:ascii="仿宋" w:hAnsi="仿宋" w:cs="仿宋"/>
          <w:sz w:val="32"/>
          <w:szCs w:val="32"/>
        </w:rPr>
      </w:pPr>
      <w:r>
        <w:rPr>
          <w:rFonts w:hint="eastAsia" w:ascii="仿宋" w:hAnsi="仿宋" w:cs="仿宋"/>
          <w:b/>
          <w:bCs/>
          <w:sz w:val="32"/>
          <w:szCs w:val="32"/>
        </w:rPr>
        <w:t>文昌湖省级旅游度假区</w:t>
      </w:r>
    </w:p>
    <w:p>
      <w:pPr>
        <w:pStyle w:val="15"/>
        <w:ind w:firstLine="640"/>
        <w:rPr>
          <w:rFonts w:ascii="仿宋" w:hAnsi="仿宋" w:cs="仿宋"/>
          <w:sz w:val="32"/>
          <w:szCs w:val="32"/>
        </w:rPr>
      </w:pPr>
      <w:r>
        <w:rPr>
          <w:rFonts w:hint="eastAsia" w:ascii="仿宋" w:hAnsi="仿宋" w:cs="仿宋"/>
          <w:sz w:val="32"/>
          <w:szCs w:val="32"/>
        </w:rPr>
        <w:t>萌水镇</w:t>
      </w:r>
    </w:p>
    <w:p>
      <w:pPr>
        <w:pStyle w:val="15"/>
        <w:ind w:firstLine="0" w:firstLineChars="0"/>
        <w:rPr>
          <w:rFonts w:ascii="黑体" w:hAnsi="黑体" w:eastAsia="黑体" w:cs="黑体"/>
          <w:b/>
          <w:bCs/>
          <w:sz w:val="32"/>
          <w:szCs w:val="32"/>
        </w:rPr>
      </w:pPr>
      <w:r>
        <w:rPr>
          <w:rFonts w:hint="eastAsia" w:ascii="黑体" w:hAnsi="黑体" w:eastAsia="黑体" w:cs="黑体"/>
          <w:b/>
          <w:bCs/>
          <w:sz w:val="32"/>
          <w:szCs w:val="32"/>
        </w:rPr>
        <w:t>森林火险三级火险区：</w:t>
      </w:r>
    </w:p>
    <w:p>
      <w:pPr>
        <w:pStyle w:val="15"/>
        <w:ind w:firstLine="643"/>
        <w:rPr>
          <w:rFonts w:ascii="仿宋" w:hAnsi="仿宋" w:cs="仿宋"/>
          <w:b/>
          <w:bCs/>
          <w:sz w:val="32"/>
          <w:szCs w:val="32"/>
        </w:rPr>
      </w:pPr>
      <w:r>
        <w:rPr>
          <w:rFonts w:hint="eastAsia" w:ascii="仿宋" w:hAnsi="仿宋" w:cs="仿宋"/>
          <w:b/>
          <w:bCs/>
          <w:sz w:val="32"/>
          <w:szCs w:val="32"/>
        </w:rPr>
        <w:t>淄川区</w:t>
      </w:r>
    </w:p>
    <w:p>
      <w:pPr>
        <w:pStyle w:val="15"/>
        <w:ind w:firstLine="640"/>
        <w:rPr>
          <w:rFonts w:ascii="仿宋" w:hAnsi="仿宋" w:cs="仿宋"/>
          <w:sz w:val="32"/>
          <w:szCs w:val="32"/>
        </w:rPr>
      </w:pPr>
      <w:r>
        <w:rPr>
          <w:rFonts w:hint="eastAsia" w:ascii="仿宋" w:hAnsi="仿宋" w:cs="仿宋"/>
          <w:sz w:val="32"/>
          <w:szCs w:val="32"/>
        </w:rPr>
        <w:t>般阳路街道、松岭路街道</w:t>
      </w:r>
    </w:p>
    <w:p>
      <w:pPr>
        <w:pStyle w:val="15"/>
        <w:ind w:firstLine="643"/>
        <w:rPr>
          <w:rFonts w:ascii="仿宋" w:hAnsi="仿宋" w:cs="仿宋"/>
          <w:b/>
          <w:bCs/>
          <w:sz w:val="32"/>
          <w:szCs w:val="32"/>
        </w:rPr>
      </w:pPr>
      <w:r>
        <w:rPr>
          <w:rFonts w:hint="eastAsia" w:ascii="仿宋" w:hAnsi="仿宋" w:cs="仿宋"/>
          <w:b/>
          <w:bCs/>
          <w:sz w:val="32"/>
          <w:szCs w:val="32"/>
        </w:rPr>
        <w:t>临淄区</w:t>
      </w:r>
    </w:p>
    <w:p>
      <w:pPr>
        <w:pStyle w:val="15"/>
        <w:ind w:firstLine="640"/>
        <w:rPr>
          <w:rFonts w:ascii="仿宋" w:hAnsi="仿宋" w:cs="仿宋"/>
          <w:b/>
          <w:bCs/>
          <w:sz w:val="32"/>
          <w:szCs w:val="32"/>
        </w:rPr>
      </w:pPr>
      <w:r>
        <w:rPr>
          <w:rFonts w:hint="eastAsia" w:ascii="仿宋" w:hAnsi="仿宋" w:cs="仿宋"/>
          <w:sz w:val="32"/>
          <w:szCs w:val="32"/>
        </w:rPr>
        <w:t>雪宫街道</w:t>
      </w:r>
    </w:p>
    <w:p>
      <w:pPr>
        <w:pStyle w:val="15"/>
        <w:ind w:firstLine="643"/>
        <w:rPr>
          <w:rFonts w:ascii="仿宋" w:hAnsi="仿宋" w:cs="仿宋"/>
          <w:b/>
          <w:bCs/>
          <w:sz w:val="32"/>
          <w:szCs w:val="32"/>
        </w:rPr>
      </w:pPr>
      <w:r>
        <w:rPr>
          <w:rFonts w:hint="eastAsia" w:ascii="仿宋" w:hAnsi="仿宋" w:cs="仿宋"/>
          <w:b/>
          <w:bCs/>
          <w:sz w:val="32"/>
          <w:szCs w:val="32"/>
        </w:rPr>
        <w:t>桓台县</w:t>
      </w:r>
    </w:p>
    <w:p>
      <w:pPr>
        <w:pStyle w:val="15"/>
        <w:ind w:firstLine="640"/>
        <w:rPr>
          <w:rFonts w:ascii="仿宋" w:hAnsi="仿宋" w:cs="仿宋"/>
          <w:sz w:val="32"/>
          <w:szCs w:val="32"/>
        </w:rPr>
      </w:pPr>
      <w:r>
        <w:rPr>
          <w:rFonts w:hint="eastAsia" w:ascii="仿宋" w:hAnsi="仿宋" w:cs="仿宋"/>
          <w:sz w:val="32"/>
          <w:szCs w:val="32"/>
        </w:rPr>
        <w:t>索镇、唐山镇、果里镇、马桥镇、新城镇、田庄镇、起凤镇、荆家镇、</w:t>
      </w:r>
      <w:r>
        <w:rPr>
          <w:rFonts w:hint="eastAsia" w:ascii="仿宋" w:hAnsi="仿宋" w:cs="仿宋"/>
          <w:color w:val="000000"/>
          <w:sz w:val="32"/>
          <w:szCs w:val="32"/>
        </w:rPr>
        <w:t>城区街道</w:t>
      </w:r>
    </w:p>
    <w:p>
      <w:pPr>
        <w:pStyle w:val="15"/>
        <w:ind w:firstLine="643"/>
        <w:rPr>
          <w:rFonts w:ascii="仿宋" w:hAnsi="仿宋" w:cs="仿宋"/>
          <w:b/>
          <w:bCs/>
          <w:sz w:val="32"/>
          <w:szCs w:val="32"/>
        </w:rPr>
      </w:pPr>
      <w:r>
        <w:rPr>
          <w:rFonts w:hint="eastAsia" w:ascii="仿宋" w:hAnsi="仿宋" w:cs="仿宋"/>
          <w:b/>
          <w:bCs/>
          <w:sz w:val="32"/>
          <w:szCs w:val="32"/>
        </w:rPr>
        <w:t>高青县</w:t>
      </w:r>
    </w:p>
    <w:p>
      <w:pPr>
        <w:pStyle w:val="15"/>
        <w:ind w:firstLine="640"/>
        <w:rPr>
          <w:rFonts w:ascii="仿宋" w:hAnsi="仿宋" w:cs="仿宋"/>
          <w:sz w:val="32"/>
          <w:szCs w:val="32"/>
        </w:rPr>
      </w:pPr>
      <w:r>
        <w:rPr>
          <w:rFonts w:hint="eastAsia" w:ascii="仿宋" w:hAnsi="仿宋" w:cs="仿宋"/>
          <w:sz w:val="32"/>
          <w:szCs w:val="32"/>
        </w:rPr>
        <w:t>田镇街道、芦湖街道、青城镇、高城镇、黑里寨镇、唐坊镇、常家镇、花沟镇、木李镇</w:t>
      </w:r>
    </w:p>
    <w:p>
      <w:pPr>
        <w:pStyle w:val="15"/>
        <w:ind w:firstLine="643"/>
        <w:rPr>
          <w:rFonts w:ascii="仿宋" w:hAnsi="仿宋" w:cs="仿宋"/>
          <w:b/>
          <w:bCs/>
          <w:sz w:val="32"/>
          <w:szCs w:val="32"/>
        </w:rPr>
      </w:pPr>
      <w:r>
        <w:rPr>
          <w:rFonts w:hint="eastAsia" w:ascii="仿宋" w:hAnsi="仿宋" w:cs="仿宋"/>
          <w:b/>
          <w:bCs/>
          <w:sz w:val="32"/>
          <w:szCs w:val="32"/>
        </w:rPr>
        <w:t>经济开发区</w:t>
      </w:r>
    </w:p>
    <w:p>
      <w:pPr>
        <w:pStyle w:val="15"/>
        <w:ind w:firstLine="640"/>
        <w:rPr>
          <w:rFonts w:ascii="仿宋" w:hAnsi="仿宋" w:cs="仿宋"/>
          <w:sz w:val="32"/>
          <w:szCs w:val="32"/>
        </w:rPr>
      </w:pPr>
      <w:r>
        <w:rPr>
          <w:rFonts w:hint="eastAsia" w:ascii="仿宋" w:hAnsi="仿宋" w:cs="仿宋"/>
          <w:sz w:val="32"/>
          <w:szCs w:val="32"/>
        </w:rPr>
        <w:t>南定镇</w:t>
      </w:r>
    </w:p>
    <w:p>
      <w:pPr>
        <w:pStyle w:val="15"/>
        <w:ind w:firstLine="0" w:firstLineChars="0"/>
        <w:rPr>
          <w:rFonts w:ascii="黑体" w:hAnsi="黑体" w:eastAsia="黑体" w:cs="黑体"/>
          <w:b/>
          <w:bCs/>
          <w:sz w:val="32"/>
          <w:szCs w:val="32"/>
        </w:rPr>
      </w:pPr>
      <w:r>
        <w:rPr>
          <w:rFonts w:hint="eastAsia" w:ascii="黑体" w:hAnsi="黑体" w:eastAsia="黑体" w:cs="黑体"/>
          <w:b/>
          <w:bCs/>
          <w:sz w:val="32"/>
          <w:szCs w:val="32"/>
        </w:rPr>
        <w:t>草原火险极高火险区：</w:t>
      </w:r>
    </w:p>
    <w:p>
      <w:pPr>
        <w:pStyle w:val="15"/>
        <w:ind w:firstLine="643"/>
        <w:rPr>
          <w:rFonts w:ascii="仿宋" w:hAnsi="仿宋" w:cs="仿宋"/>
          <w:b/>
          <w:bCs/>
          <w:sz w:val="32"/>
          <w:szCs w:val="32"/>
        </w:rPr>
      </w:pPr>
      <w:r>
        <w:rPr>
          <w:rFonts w:hint="eastAsia" w:ascii="仿宋" w:hAnsi="仿宋" w:cs="仿宋"/>
          <w:b/>
          <w:bCs/>
          <w:sz w:val="32"/>
          <w:szCs w:val="32"/>
        </w:rPr>
        <w:t>桓台县</w:t>
      </w:r>
    </w:p>
    <w:p>
      <w:pPr>
        <w:pStyle w:val="15"/>
        <w:ind w:firstLine="640"/>
        <w:rPr>
          <w:rFonts w:ascii="仿宋" w:hAnsi="仿宋" w:cs="仿宋"/>
          <w:sz w:val="32"/>
          <w:szCs w:val="32"/>
        </w:rPr>
      </w:pPr>
      <w:r>
        <w:rPr>
          <w:rFonts w:hint="eastAsia" w:ascii="仿宋" w:hAnsi="仿宋" w:cs="仿宋"/>
          <w:sz w:val="32"/>
          <w:szCs w:val="32"/>
        </w:rPr>
        <w:t>起凤镇、荆家镇</w:t>
      </w:r>
    </w:p>
    <w:bookmarkEnd w:id="302"/>
    <w:p>
      <w:pPr>
        <w:pStyle w:val="15"/>
        <w:ind w:firstLine="643"/>
        <w:rPr>
          <w:rFonts w:ascii="仿宋" w:hAnsi="仿宋" w:cs="仿宋"/>
          <w:b/>
          <w:bCs/>
          <w:sz w:val="32"/>
          <w:szCs w:val="32"/>
        </w:rPr>
      </w:pPr>
    </w:p>
    <w:p>
      <w:pPr>
        <w:pStyle w:val="15"/>
        <w:ind w:firstLine="0" w:firstLineChars="0"/>
        <w:rPr>
          <w:rFonts w:ascii="仿宋" w:hAnsi="仿宋" w:cs="仿宋"/>
          <w:sz w:val="28"/>
          <w:szCs w:val="28"/>
        </w:rPr>
      </w:pPr>
    </w:p>
    <w:p>
      <w:pPr>
        <w:pStyle w:val="15"/>
        <w:ind w:firstLine="560"/>
        <w:rPr>
          <w:rFonts w:ascii="仿宋" w:hAnsi="仿宋" w:cs="仿宋"/>
          <w:sz w:val="28"/>
          <w:szCs w:val="28"/>
        </w:rPr>
      </w:pPr>
    </w:p>
    <w:p>
      <w:pPr>
        <w:pStyle w:val="15"/>
        <w:ind w:firstLine="560"/>
        <w:rPr>
          <w:rFonts w:ascii="仿宋" w:hAnsi="仿宋" w:cs="仿宋"/>
          <w:sz w:val="28"/>
          <w:szCs w:val="28"/>
        </w:rPr>
        <w:sectPr>
          <w:pgSz w:w="11906" w:h="16838"/>
          <w:pgMar w:top="1440" w:right="1800" w:bottom="1440" w:left="1800" w:header="851" w:footer="992" w:gutter="0"/>
          <w:cols w:space="0" w:num="1"/>
          <w:docGrid w:type="lines" w:linePitch="312" w:charSpace="0"/>
        </w:sectPr>
      </w:pPr>
    </w:p>
    <w:p>
      <w:pPr>
        <w:pStyle w:val="15"/>
        <w:ind w:firstLine="0" w:firstLineChars="0"/>
        <w:rPr>
          <w:rFonts w:ascii="黑体" w:hAnsi="宋体" w:eastAsia="黑体" w:cs="黑体"/>
          <w:b/>
          <w:bCs/>
          <w:sz w:val="32"/>
          <w:szCs w:val="32"/>
        </w:rPr>
      </w:pPr>
      <w:r>
        <w:rPr>
          <w:rFonts w:hint="eastAsia" w:ascii="黑体" w:hAnsi="宋体" w:eastAsia="黑体" w:cs="黑体"/>
          <w:b/>
          <w:bCs/>
          <w:sz w:val="32"/>
          <w:szCs w:val="32"/>
        </w:rPr>
        <w:t>附件</w:t>
      </w:r>
      <w:r>
        <w:rPr>
          <w:rFonts w:eastAsia="黑体"/>
          <w:b/>
          <w:bCs/>
          <w:sz w:val="32"/>
          <w:szCs w:val="32"/>
        </w:rPr>
        <w:t>2</w:t>
      </w:r>
    </w:p>
    <w:p>
      <w:pPr>
        <w:pStyle w:val="15"/>
        <w:ind w:firstLine="0" w:firstLineChars="0"/>
        <w:jc w:val="center"/>
        <w:rPr>
          <w:rFonts w:ascii="黑体" w:hAnsi="宋体" w:eastAsia="黑体" w:cs="黑体"/>
          <w:b/>
          <w:bCs/>
          <w:sz w:val="32"/>
          <w:szCs w:val="32"/>
        </w:rPr>
      </w:pPr>
      <w:r>
        <w:rPr>
          <w:rFonts w:hint="eastAsia" w:ascii="黑体" w:hAnsi="宋体" w:eastAsia="黑体" w:cs="黑体"/>
          <w:b/>
          <w:bCs/>
          <w:sz w:val="32"/>
          <w:szCs w:val="32"/>
        </w:rPr>
        <w:t>淄博市森林草原防火重点单位名单</w:t>
      </w:r>
    </w:p>
    <w:p>
      <w:pPr>
        <w:pStyle w:val="15"/>
        <w:ind w:firstLine="0" w:firstLineChars="0"/>
        <w:jc w:val="center"/>
        <w:rPr>
          <w:rFonts w:ascii="黑体" w:hAnsi="宋体" w:eastAsia="黑体" w:cs="黑体"/>
          <w:b/>
          <w:bCs/>
          <w:sz w:val="32"/>
          <w:szCs w:val="32"/>
        </w:rPr>
      </w:pPr>
    </w:p>
    <w:p>
      <w:pPr>
        <w:pStyle w:val="15"/>
        <w:ind w:firstLine="0" w:firstLineChars="0"/>
        <w:rPr>
          <w:rFonts w:ascii="黑体" w:hAnsi="黑体" w:eastAsia="黑体" w:cs="黑体"/>
          <w:b/>
          <w:bCs/>
          <w:sz w:val="32"/>
          <w:szCs w:val="32"/>
        </w:rPr>
      </w:pPr>
      <w:r>
        <w:rPr>
          <w:rFonts w:hint="eastAsia" w:ascii="黑体" w:hAnsi="黑体" w:eastAsia="黑体" w:cs="黑体"/>
          <w:b/>
          <w:bCs/>
          <w:sz w:val="32"/>
          <w:szCs w:val="32"/>
        </w:rPr>
        <w:t>区县：</w:t>
      </w:r>
    </w:p>
    <w:p>
      <w:pPr>
        <w:pStyle w:val="15"/>
        <w:ind w:firstLine="640"/>
        <w:rPr>
          <w:rFonts w:ascii="仿宋" w:hAnsi="仿宋" w:cs="仿宋"/>
          <w:sz w:val="32"/>
          <w:szCs w:val="32"/>
        </w:rPr>
      </w:pPr>
      <w:r>
        <w:rPr>
          <w:rFonts w:hint="eastAsia" w:ascii="仿宋" w:hAnsi="仿宋" w:cs="仿宋"/>
          <w:sz w:val="32"/>
          <w:szCs w:val="32"/>
        </w:rPr>
        <w:t>张店区、淄川区、博山区、周村区、临淄区、桓台县、沂源县、高新技术产业开发区、经济开发区、文昌湖省级旅游度假区</w:t>
      </w:r>
    </w:p>
    <w:p>
      <w:pPr>
        <w:pStyle w:val="15"/>
        <w:ind w:firstLine="0" w:firstLineChars="0"/>
        <w:rPr>
          <w:rFonts w:ascii="黑体" w:hAnsi="黑体" w:eastAsia="黑体" w:cs="黑体"/>
          <w:b/>
          <w:bCs/>
          <w:sz w:val="32"/>
          <w:szCs w:val="32"/>
        </w:rPr>
      </w:pPr>
      <w:bookmarkStart w:id="303" w:name="OLE_LINK1"/>
      <w:r>
        <w:rPr>
          <w:rFonts w:hint="eastAsia" w:ascii="黑体" w:hAnsi="黑体" w:eastAsia="黑体" w:cs="黑体"/>
          <w:b/>
          <w:bCs/>
          <w:sz w:val="32"/>
          <w:szCs w:val="32"/>
        </w:rPr>
        <w:t>镇（街道）：</w:t>
      </w:r>
    </w:p>
    <w:p>
      <w:pPr>
        <w:pStyle w:val="15"/>
        <w:ind w:firstLine="643"/>
        <w:jc w:val="both"/>
        <w:rPr>
          <w:rFonts w:ascii="仿宋" w:hAnsi="仿宋" w:cs="仿宋"/>
          <w:sz w:val="32"/>
          <w:szCs w:val="32"/>
        </w:rPr>
      </w:pPr>
      <w:r>
        <w:rPr>
          <w:rFonts w:hint="eastAsia" w:ascii="仿宋" w:hAnsi="仿宋" w:cs="仿宋"/>
          <w:b/>
          <w:bCs/>
          <w:sz w:val="32"/>
          <w:szCs w:val="32"/>
        </w:rPr>
        <w:t>张店区：</w:t>
      </w:r>
      <w:bookmarkEnd w:id="303"/>
      <w:r>
        <w:rPr>
          <w:rFonts w:hint="eastAsia" w:ascii="仿宋" w:hAnsi="仿宋" w:cs="仿宋"/>
          <w:sz w:val="32"/>
          <w:szCs w:val="32"/>
        </w:rPr>
        <w:t>湖田街道；</w:t>
      </w:r>
      <w:r>
        <w:rPr>
          <w:rFonts w:hint="eastAsia" w:ascii="仿宋" w:hAnsi="仿宋" w:cs="仿宋"/>
          <w:b/>
          <w:bCs/>
          <w:sz w:val="32"/>
          <w:szCs w:val="32"/>
        </w:rPr>
        <w:t>淄川区：</w:t>
      </w:r>
      <w:r>
        <w:rPr>
          <w:rFonts w:hint="eastAsia" w:ascii="仿宋" w:hAnsi="仿宋" w:cs="仿宋"/>
          <w:sz w:val="32"/>
          <w:szCs w:val="32"/>
        </w:rPr>
        <w:t>洪山镇、昆仑镇、龙泉镇、罗村镇、寨里镇、岭子镇、太河镇、西河镇；</w:t>
      </w:r>
      <w:r>
        <w:rPr>
          <w:rFonts w:hint="eastAsia" w:ascii="仿宋" w:hAnsi="仿宋" w:cs="仿宋"/>
          <w:b/>
          <w:bCs/>
          <w:sz w:val="32"/>
          <w:szCs w:val="32"/>
        </w:rPr>
        <w:t>博山区：</w:t>
      </w:r>
      <w:r>
        <w:rPr>
          <w:rFonts w:hint="eastAsia" w:ascii="仿宋" w:hAnsi="仿宋" w:cs="仿宋"/>
          <w:sz w:val="32"/>
          <w:szCs w:val="32"/>
        </w:rPr>
        <w:t>池上镇、源泉镇、博山镇、石马镇、八陡镇、白塔镇、域城镇、山头街道、城东街道、城西街道；</w:t>
      </w:r>
      <w:r>
        <w:rPr>
          <w:rFonts w:hint="eastAsia" w:ascii="仿宋" w:hAnsi="仿宋" w:cs="仿宋"/>
          <w:b/>
          <w:bCs/>
          <w:sz w:val="32"/>
          <w:szCs w:val="32"/>
        </w:rPr>
        <w:t>周村区：</w:t>
      </w:r>
      <w:r>
        <w:rPr>
          <w:rFonts w:hint="eastAsia" w:ascii="仿宋" w:hAnsi="仿宋" w:cs="仿宋"/>
          <w:sz w:val="32"/>
          <w:szCs w:val="32"/>
        </w:rPr>
        <w:t>王村镇、南郊镇；</w:t>
      </w:r>
      <w:r>
        <w:rPr>
          <w:rFonts w:hint="eastAsia" w:ascii="仿宋" w:hAnsi="仿宋" w:cs="仿宋"/>
          <w:b/>
          <w:bCs/>
          <w:sz w:val="32"/>
          <w:szCs w:val="32"/>
        </w:rPr>
        <w:t>临淄区：</w:t>
      </w:r>
      <w:r>
        <w:rPr>
          <w:rFonts w:hint="eastAsia" w:ascii="仿宋" w:hAnsi="仿宋" w:cs="仿宋"/>
          <w:sz w:val="32"/>
          <w:szCs w:val="32"/>
        </w:rPr>
        <w:t>金岭回族镇、金山镇、凤凰镇、辛店街道、齐陵街道；</w:t>
      </w:r>
      <w:r>
        <w:rPr>
          <w:rFonts w:hint="eastAsia" w:ascii="仿宋" w:hAnsi="仿宋" w:cs="仿宋"/>
          <w:b/>
          <w:bCs/>
          <w:sz w:val="32"/>
          <w:szCs w:val="32"/>
        </w:rPr>
        <w:t>桓台县：</w:t>
      </w:r>
      <w:r>
        <w:rPr>
          <w:rFonts w:hint="eastAsia" w:ascii="仿宋" w:hAnsi="仿宋" w:cs="仿宋"/>
          <w:sz w:val="32"/>
          <w:szCs w:val="32"/>
        </w:rPr>
        <w:t>起凤镇、荆家镇；</w:t>
      </w:r>
      <w:r>
        <w:rPr>
          <w:rFonts w:hint="eastAsia" w:ascii="仿宋" w:hAnsi="仿宋" w:cs="仿宋"/>
          <w:b/>
          <w:bCs/>
          <w:sz w:val="32"/>
          <w:szCs w:val="32"/>
        </w:rPr>
        <w:t>沂源县：</w:t>
      </w:r>
      <w:r>
        <w:rPr>
          <w:rFonts w:hint="eastAsia" w:ascii="仿宋" w:hAnsi="仿宋" w:cs="仿宋"/>
          <w:sz w:val="32"/>
          <w:szCs w:val="32"/>
        </w:rPr>
        <w:t>南麻街道、历山街道、南鲁山镇、鲁村镇、大张庄镇、燕崖镇、中庄镇、西里镇、东里镇、张家坡镇、石桥镇、悦庄镇；</w:t>
      </w:r>
      <w:r>
        <w:rPr>
          <w:rFonts w:hint="eastAsia" w:ascii="仿宋" w:hAnsi="仿宋" w:cs="仿宋"/>
          <w:b/>
          <w:bCs/>
          <w:sz w:val="32"/>
          <w:szCs w:val="32"/>
        </w:rPr>
        <w:t>高新技术产业开发区：</w:t>
      </w:r>
      <w:r>
        <w:rPr>
          <w:rFonts w:hint="eastAsia" w:ascii="仿宋" w:hAnsi="仿宋" w:cs="仿宋"/>
          <w:sz w:val="32"/>
          <w:szCs w:val="32"/>
        </w:rPr>
        <w:t>四宝山街道、中埠镇；</w:t>
      </w:r>
      <w:r>
        <w:rPr>
          <w:rFonts w:hint="eastAsia" w:ascii="仿宋" w:hAnsi="仿宋" w:cs="仿宋"/>
          <w:b/>
          <w:bCs/>
          <w:sz w:val="32"/>
          <w:szCs w:val="32"/>
        </w:rPr>
        <w:t>经济开发区：</w:t>
      </w:r>
      <w:r>
        <w:rPr>
          <w:rFonts w:hint="eastAsia" w:ascii="仿宋" w:hAnsi="仿宋" w:cs="仿宋"/>
          <w:sz w:val="32"/>
          <w:szCs w:val="32"/>
        </w:rPr>
        <w:t>傅家镇、沣水镇；</w:t>
      </w:r>
      <w:r>
        <w:rPr>
          <w:rFonts w:hint="eastAsia" w:ascii="仿宋" w:hAnsi="仿宋" w:cs="仿宋"/>
          <w:b/>
          <w:bCs/>
          <w:sz w:val="32"/>
          <w:szCs w:val="32"/>
        </w:rPr>
        <w:t>文昌湖省级旅游度假区：</w:t>
      </w:r>
      <w:r>
        <w:rPr>
          <w:rFonts w:hint="eastAsia" w:ascii="仿宋" w:hAnsi="仿宋" w:cs="仿宋"/>
          <w:sz w:val="32"/>
          <w:szCs w:val="32"/>
        </w:rPr>
        <w:t>萌水镇、商家镇</w:t>
      </w:r>
    </w:p>
    <w:p>
      <w:pPr>
        <w:pStyle w:val="15"/>
        <w:ind w:firstLine="0" w:firstLineChars="0"/>
        <w:jc w:val="both"/>
        <w:rPr>
          <w:rFonts w:ascii="黑体" w:hAnsi="黑体" w:eastAsia="黑体" w:cs="黑体"/>
          <w:b/>
          <w:bCs/>
          <w:sz w:val="32"/>
          <w:szCs w:val="32"/>
        </w:rPr>
      </w:pPr>
      <w:r>
        <w:rPr>
          <w:rFonts w:hint="eastAsia" w:ascii="黑体" w:hAnsi="黑体" w:eastAsia="黑体" w:cs="黑体"/>
          <w:b/>
          <w:bCs/>
          <w:sz w:val="32"/>
          <w:szCs w:val="32"/>
        </w:rPr>
        <w:t>国有林场：</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cs="仿宋"/>
          <w:kern w:val="0"/>
          <w:szCs w:val="32"/>
        </w:rPr>
      </w:pPr>
      <w:r>
        <w:rPr>
          <w:rFonts w:hint="eastAsia" w:ascii="仿宋" w:hAnsi="仿宋" w:cs="仿宋"/>
          <w:kern w:val="0"/>
          <w:szCs w:val="32"/>
        </w:rPr>
        <w:t>市鲁山林场、市原山林场、淄川区淄川林场、临淄区垢皋林场、沂源县鲁山林场、沂源县织女洞林场、沂源县毫山林场、沂源县松山林场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cs="仿宋"/>
          <w:kern w:val="0"/>
          <w:szCs w:val="32"/>
        </w:rPr>
      </w:pPr>
      <w:bookmarkStart w:id="304" w:name="_GoBack"/>
      <w:bookmarkEnd w:id="304"/>
    </w:p>
    <w:p>
      <w:pPr>
        <w:pStyle w:val="15"/>
        <w:ind w:firstLine="640"/>
        <w:rPr>
          <w:rFonts w:ascii="仿宋" w:hAnsi="仿宋" w:cs="仿宋"/>
          <w:sz w:val="32"/>
          <w:szCs w:val="32"/>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w="6350">
                        <a:noFill/>
                      </a:ln>
                      <a:effectLst/>
                    </wps:spPr>
                    <wps:txbx>
                      <w:txbxContent>
                        <w:p>
                          <w:pPr>
                            <w:pStyle w:val="11"/>
                            <w:ind w:firstLine="360"/>
                          </w:pPr>
                        </w:p>
                      </w:txbxContent>
                    </wps:txbx>
                    <wps:bodyPr wrap="none" lIns="0" tIns="0" rIns="0" bIns="0" upright="1">
                      <a:spAutoFit/>
                    </wps:bodyPr>
                  </wps:wsp>
                </a:graphicData>
              </a:graphic>
            </wp:anchor>
          </w:drawing>
        </mc:Choice>
        <mc:Fallback>
          <w:pict>
            <v:rect id="409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nLf9LUAAAABQEAAA8AAAAA&#10;AAAAAQAgAAAAIgAAAGRycy9kb3ducmV2LnhtbFBLAQIUABQAAAAIAIdO4kAIC0EbpgEAAFEDAAAO&#10;AAAAAAAAAAEAIAAAACMBAABkcnMvZTJvRG9jLnhtbFBLBQYAAAAABgAGAFkBAAA7BQAAAAA=&#10;">
              <v:fill on="f" focussize="0,0"/>
              <v:stroke on="f" weight="0.5pt"/>
              <v:imagedata o:title=""/>
              <o:lock v:ext="edit" aspectratio="f"/>
              <v:textbox inset="0mm,0mm,0mm,0mm" style="mso-fit-shape-to-text:t;">
                <w:txbxContent>
                  <w:p>
                    <w:pPr>
                      <w:pStyle w:val="11"/>
                      <w:ind w:firstLine="36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6416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264160" cy="1828800"/>
                      </a:xfrm>
                      <a:prstGeom prst="rect">
                        <a:avLst/>
                      </a:prstGeom>
                      <a:noFill/>
                      <a:ln w="9525">
                        <a:noFill/>
                      </a:ln>
                    </wps:spPr>
                    <wps:txbx>
                      <w:txbxContent>
                        <w:p>
                          <w:pPr>
                            <w:pStyle w:val="11"/>
                            <w:ind w:firstLine="0" w:firstLineChars="0"/>
                            <w:jc w:val="center"/>
                          </w:pPr>
                          <w:r>
                            <w:fldChar w:fldCharType="begin"/>
                          </w:r>
                          <w:r>
                            <w:instrText xml:space="preserve"> PAGE  \* MERGEFORMAT </w:instrText>
                          </w:r>
                          <w:r>
                            <w:fldChar w:fldCharType="separate"/>
                          </w:r>
                          <w:r>
                            <w:t>23</w:t>
                          </w:r>
                          <w:r>
                            <w:fldChar w:fldCharType="end"/>
                          </w:r>
                        </w:p>
                      </w:txbxContent>
                    </wps:txbx>
                    <wps:bodyPr vert="horz" wrap="square" lIns="0" tIns="0" rIns="0" bIns="0" anchor="t" anchorCtr="0">
                      <a:spAutoFit/>
                    </wps:bodyPr>
                  </wps:wsp>
                </a:graphicData>
              </a:graphic>
            </wp:anchor>
          </w:drawing>
        </mc:Choice>
        <mc:Fallback>
          <w:pict>
            <v:shape id="文本框 3" o:spid="_x0000_s1026" o:spt="202" type="#_x0000_t202" style="position:absolute;left:0pt;margin-top:0pt;height:144pt;width:20.8pt;mso-position-horizontal:center;mso-position-horizontal-relative:margin;z-index:251660288;mso-width-relative:page;mso-height-relative:page;" filled="f" stroked="f" coordsize="21600,21600" o:gfxdata="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Bp1+vTAAAABAEAAA8AAAAAAAAAAQAgAAAAIgAAAGRycy9kb3du&#10;cmV2LnhtbFBLAQIUABQAAAAIAIdO4kCWM8rYywEAAG4DAAAOAAAAAAAAAAEAIAAAACIBAABkcnMv&#10;ZTJvRG9jLnhtbFBLBQYAAAAABgAGAFkBAABfBQAAAAA=&#10;">
              <v:fill on="f" focussize="0,0"/>
              <v:stroke on="f"/>
              <v:imagedata o:title=""/>
              <o:lock v:ext="edit" aspectratio="f"/>
              <v:textbox inset="0mm,0mm,0mm,0mm" style="mso-fit-shape-to-text:t;">
                <w:txbxContent>
                  <w:p>
                    <w:pPr>
                      <w:pStyle w:val="11"/>
                      <w:ind w:firstLine="0" w:firstLineChars="0"/>
                      <w:jc w:val="center"/>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firstLine="0" w:firstLineChars="0"/>
      <w:jc w:val="center"/>
      <w:rPr>
        <w:szCs w:val="18"/>
      </w:rPr>
    </w:pPr>
    <w:r>
      <w:rPr>
        <w:rFonts w:hint="eastAsia"/>
        <w:szCs w:val="18"/>
      </w:rPr>
      <w:t>淄博市森林草原防火“十四五”规划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D1"/>
    <w:rsid w:val="00047F66"/>
    <w:rsid w:val="0007575A"/>
    <w:rsid w:val="00077383"/>
    <w:rsid w:val="000B3F9A"/>
    <w:rsid w:val="000D02E6"/>
    <w:rsid w:val="000E4161"/>
    <w:rsid w:val="000F6AFB"/>
    <w:rsid w:val="00111AC6"/>
    <w:rsid w:val="001674E6"/>
    <w:rsid w:val="001C42A4"/>
    <w:rsid w:val="001C57E8"/>
    <w:rsid w:val="001D695F"/>
    <w:rsid w:val="00200B1E"/>
    <w:rsid w:val="00247860"/>
    <w:rsid w:val="00282194"/>
    <w:rsid w:val="00306415"/>
    <w:rsid w:val="00326310"/>
    <w:rsid w:val="00343937"/>
    <w:rsid w:val="003540B7"/>
    <w:rsid w:val="003654E0"/>
    <w:rsid w:val="00392DEC"/>
    <w:rsid w:val="003B192E"/>
    <w:rsid w:val="003C396F"/>
    <w:rsid w:val="003E1C5B"/>
    <w:rsid w:val="0043109D"/>
    <w:rsid w:val="00481D87"/>
    <w:rsid w:val="00490999"/>
    <w:rsid w:val="004D433E"/>
    <w:rsid w:val="004D5174"/>
    <w:rsid w:val="004F7561"/>
    <w:rsid w:val="005126DD"/>
    <w:rsid w:val="0052736F"/>
    <w:rsid w:val="00552596"/>
    <w:rsid w:val="00555B96"/>
    <w:rsid w:val="00557176"/>
    <w:rsid w:val="00596EBB"/>
    <w:rsid w:val="005973F0"/>
    <w:rsid w:val="005C3FD1"/>
    <w:rsid w:val="005D1830"/>
    <w:rsid w:val="005D6A24"/>
    <w:rsid w:val="00647936"/>
    <w:rsid w:val="0066322C"/>
    <w:rsid w:val="00673B5E"/>
    <w:rsid w:val="007026C9"/>
    <w:rsid w:val="00722953"/>
    <w:rsid w:val="00753944"/>
    <w:rsid w:val="00754AA8"/>
    <w:rsid w:val="00766AA2"/>
    <w:rsid w:val="007A5070"/>
    <w:rsid w:val="00811A59"/>
    <w:rsid w:val="008275BC"/>
    <w:rsid w:val="00903302"/>
    <w:rsid w:val="00915BD0"/>
    <w:rsid w:val="0091610B"/>
    <w:rsid w:val="00952C22"/>
    <w:rsid w:val="00985290"/>
    <w:rsid w:val="009958BB"/>
    <w:rsid w:val="009C2F0A"/>
    <w:rsid w:val="009F5251"/>
    <w:rsid w:val="009F58BE"/>
    <w:rsid w:val="00A4380B"/>
    <w:rsid w:val="00A44DB4"/>
    <w:rsid w:val="00A830C4"/>
    <w:rsid w:val="00AB43B7"/>
    <w:rsid w:val="00AD09E6"/>
    <w:rsid w:val="00AF6349"/>
    <w:rsid w:val="00B01073"/>
    <w:rsid w:val="00B767CD"/>
    <w:rsid w:val="00BA0934"/>
    <w:rsid w:val="00BF025D"/>
    <w:rsid w:val="00C0057A"/>
    <w:rsid w:val="00C02997"/>
    <w:rsid w:val="00C4501C"/>
    <w:rsid w:val="00C828FD"/>
    <w:rsid w:val="00CC2791"/>
    <w:rsid w:val="00CD10A1"/>
    <w:rsid w:val="00CE5F91"/>
    <w:rsid w:val="00D17C92"/>
    <w:rsid w:val="00D40565"/>
    <w:rsid w:val="00D7484A"/>
    <w:rsid w:val="00D8576C"/>
    <w:rsid w:val="00D90822"/>
    <w:rsid w:val="00D933FC"/>
    <w:rsid w:val="00DB3721"/>
    <w:rsid w:val="00DD5B2A"/>
    <w:rsid w:val="00DE3949"/>
    <w:rsid w:val="00E07B8D"/>
    <w:rsid w:val="00E4417E"/>
    <w:rsid w:val="00E5244C"/>
    <w:rsid w:val="00E65A97"/>
    <w:rsid w:val="00E93DAE"/>
    <w:rsid w:val="00E97657"/>
    <w:rsid w:val="00EA29B6"/>
    <w:rsid w:val="00EB3AB1"/>
    <w:rsid w:val="00EC6FEF"/>
    <w:rsid w:val="00ED0FAB"/>
    <w:rsid w:val="00EE139C"/>
    <w:rsid w:val="00EF6E20"/>
    <w:rsid w:val="00F34136"/>
    <w:rsid w:val="00F35421"/>
    <w:rsid w:val="00FA5CAD"/>
    <w:rsid w:val="02855B4A"/>
    <w:rsid w:val="02B23421"/>
    <w:rsid w:val="04404184"/>
    <w:rsid w:val="06191399"/>
    <w:rsid w:val="06DE3958"/>
    <w:rsid w:val="07217CA7"/>
    <w:rsid w:val="075F3020"/>
    <w:rsid w:val="087F09E4"/>
    <w:rsid w:val="08CD6CA0"/>
    <w:rsid w:val="09B73A94"/>
    <w:rsid w:val="0C4126BE"/>
    <w:rsid w:val="0C8C4C1F"/>
    <w:rsid w:val="0D895366"/>
    <w:rsid w:val="0DF37E03"/>
    <w:rsid w:val="0E971AA0"/>
    <w:rsid w:val="0EBB17EF"/>
    <w:rsid w:val="0FAC13F1"/>
    <w:rsid w:val="124D3A2A"/>
    <w:rsid w:val="13D57EDB"/>
    <w:rsid w:val="14B16C5D"/>
    <w:rsid w:val="150146D0"/>
    <w:rsid w:val="15E6656A"/>
    <w:rsid w:val="1A0D27A7"/>
    <w:rsid w:val="1BAC2B5D"/>
    <w:rsid w:val="1C1D0AF4"/>
    <w:rsid w:val="1C2C39BF"/>
    <w:rsid w:val="1C4A66EB"/>
    <w:rsid w:val="1C4E04DF"/>
    <w:rsid w:val="20DD2079"/>
    <w:rsid w:val="21CB4824"/>
    <w:rsid w:val="21CB5E2A"/>
    <w:rsid w:val="23626122"/>
    <w:rsid w:val="25D51832"/>
    <w:rsid w:val="275F56A2"/>
    <w:rsid w:val="27FB3C2B"/>
    <w:rsid w:val="2AC83724"/>
    <w:rsid w:val="2B0D6810"/>
    <w:rsid w:val="2BFC2D45"/>
    <w:rsid w:val="2DCB610E"/>
    <w:rsid w:val="2DEA27A8"/>
    <w:rsid w:val="2E3E1968"/>
    <w:rsid w:val="2F4E0834"/>
    <w:rsid w:val="2F5D3394"/>
    <w:rsid w:val="2FEA1D62"/>
    <w:rsid w:val="305E2A3D"/>
    <w:rsid w:val="30704C79"/>
    <w:rsid w:val="30726CFC"/>
    <w:rsid w:val="309316FA"/>
    <w:rsid w:val="30EB2ED9"/>
    <w:rsid w:val="320612D7"/>
    <w:rsid w:val="32822077"/>
    <w:rsid w:val="334A6A24"/>
    <w:rsid w:val="33EE7DDC"/>
    <w:rsid w:val="34FF065C"/>
    <w:rsid w:val="362C58D8"/>
    <w:rsid w:val="368133D0"/>
    <w:rsid w:val="37DC1897"/>
    <w:rsid w:val="39932F69"/>
    <w:rsid w:val="39AF2E4E"/>
    <w:rsid w:val="3A714C3F"/>
    <w:rsid w:val="3ADF3A2C"/>
    <w:rsid w:val="3C1D519A"/>
    <w:rsid w:val="3C7A6E83"/>
    <w:rsid w:val="3CBC2A45"/>
    <w:rsid w:val="3D0401F2"/>
    <w:rsid w:val="3D2C2A0B"/>
    <w:rsid w:val="3DAB51BE"/>
    <w:rsid w:val="3E9151ED"/>
    <w:rsid w:val="3FA46795"/>
    <w:rsid w:val="3FB8475C"/>
    <w:rsid w:val="41756E8A"/>
    <w:rsid w:val="42303DA0"/>
    <w:rsid w:val="4262470E"/>
    <w:rsid w:val="43DF6D6C"/>
    <w:rsid w:val="47EB080D"/>
    <w:rsid w:val="47F618B4"/>
    <w:rsid w:val="489866ED"/>
    <w:rsid w:val="48D73A72"/>
    <w:rsid w:val="494545B5"/>
    <w:rsid w:val="4B945109"/>
    <w:rsid w:val="4C690F28"/>
    <w:rsid w:val="4CA42999"/>
    <w:rsid w:val="4D15452A"/>
    <w:rsid w:val="4D48581D"/>
    <w:rsid w:val="4DCB5DDE"/>
    <w:rsid w:val="4DE03CC8"/>
    <w:rsid w:val="4E095872"/>
    <w:rsid w:val="4E704B1B"/>
    <w:rsid w:val="506B2E1C"/>
    <w:rsid w:val="507825DD"/>
    <w:rsid w:val="517E3B33"/>
    <w:rsid w:val="51B83D81"/>
    <w:rsid w:val="51EC18F5"/>
    <w:rsid w:val="539B42AF"/>
    <w:rsid w:val="56722750"/>
    <w:rsid w:val="57274DFB"/>
    <w:rsid w:val="58E72D94"/>
    <w:rsid w:val="5AC15E91"/>
    <w:rsid w:val="5ACD49ED"/>
    <w:rsid w:val="5BB22A42"/>
    <w:rsid w:val="5CE51401"/>
    <w:rsid w:val="5D2B5EC2"/>
    <w:rsid w:val="5F903F98"/>
    <w:rsid w:val="64AF71CD"/>
    <w:rsid w:val="654D2C60"/>
    <w:rsid w:val="66392055"/>
    <w:rsid w:val="67322810"/>
    <w:rsid w:val="67546E88"/>
    <w:rsid w:val="686B1C48"/>
    <w:rsid w:val="686C1FB2"/>
    <w:rsid w:val="68D15996"/>
    <w:rsid w:val="68D24EF2"/>
    <w:rsid w:val="68FC76FD"/>
    <w:rsid w:val="69095173"/>
    <w:rsid w:val="695B72D1"/>
    <w:rsid w:val="6A732DAC"/>
    <w:rsid w:val="6B635318"/>
    <w:rsid w:val="6CD13BED"/>
    <w:rsid w:val="6CE931BE"/>
    <w:rsid w:val="6D0033EC"/>
    <w:rsid w:val="6E922B9D"/>
    <w:rsid w:val="6F392B33"/>
    <w:rsid w:val="6FE26484"/>
    <w:rsid w:val="701B590D"/>
    <w:rsid w:val="70FD71C1"/>
    <w:rsid w:val="710C4315"/>
    <w:rsid w:val="74DB129B"/>
    <w:rsid w:val="76840B42"/>
    <w:rsid w:val="77604941"/>
    <w:rsid w:val="79BF36BF"/>
    <w:rsid w:val="7A5F05F6"/>
    <w:rsid w:val="7B0E695B"/>
    <w:rsid w:val="7D1E0B67"/>
    <w:rsid w:val="7D425C8E"/>
    <w:rsid w:val="7EF31DE9"/>
    <w:rsid w:val="7F856C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宋体"/>
      <w:kern w:val="2"/>
      <w:sz w:val="32"/>
      <w:szCs w:val="24"/>
      <w:lang w:val="en-US" w:eastAsia="zh-CN" w:bidi="ar-SA"/>
    </w:rPr>
  </w:style>
  <w:style w:type="paragraph" w:styleId="4">
    <w:name w:val="heading 1"/>
    <w:basedOn w:val="1"/>
    <w:next w:val="1"/>
    <w:qFormat/>
    <w:uiPriority w:val="0"/>
    <w:pPr>
      <w:keepNext/>
      <w:keepLines/>
      <w:spacing w:beforeLines="50" w:afterLines="50"/>
      <w:ind w:firstLine="0" w:firstLineChars="0"/>
      <w:jc w:val="center"/>
      <w:outlineLvl w:val="0"/>
    </w:pPr>
    <w:rPr>
      <w:rFonts w:eastAsia="黑体"/>
      <w:b/>
      <w:bCs/>
      <w:kern w:val="44"/>
      <w:sz w:val="36"/>
      <w:szCs w:val="44"/>
    </w:rPr>
  </w:style>
  <w:style w:type="paragraph" w:styleId="5">
    <w:name w:val="heading 2"/>
    <w:basedOn w:val="1"/>
    <w:next w:val="1"/>
    <w:link w:val="27"/>
    <w:qFormat/>
    <w:uiPriority w:val="0"/>
    <w:pPr>
      <w:keepNext/>
      <w:keepLines/>
      <w:spacing w:before="50" w:beforeLines="50" w:after="50" w:afterLines="50"/>
      <w:outlineLvl w:val="1"/>
    </w:pPr>
    <w:rPr>
      <w:rFonts w:eastAsia="黑体"/>
      <w:b/>
      <w:bCs/>
      <w:szCs w:val="32"/>
    </w:rPr>
  </w:style>
  <w:style w:type="paragraph" w:styleId="6">
    <w:name w:val="heading 3"/>
    <w:basedOn w:val="1"/>
    <w:next w:val="1"/>
    <w:link w:val="26"/>
    <w:qFormat/>
    <w:uiPriority w:val="0"/>
    <w:pPr>
      <w:keepNext/>
      <w:keepLines/>
      <w:spacing w:before="50" w:beforeLines="50" w:after="50" w:afterLines="50"/>
      <w:outlineLvl w:val="2"/>
    </w:pPr>
    <w:rPr>
      <w:rFonts w:eastAsia="黑体"/>
      <w:b/>
      <w:bCs/>
      <w:szCs w:val="32"/>
    </w:rPr>
  </w:style>
  <w:style w:type="paragraph" w:styleId="7">
    <w:name w:val="heading 4"/>
    <w:basedOn w:val="1"/>
    <w:next w:val="1"/>
    <w:link w:val="29"/>
    <w:qFormat/>
    <w:uiPriority w:val="0"/>
    <w:pPr>
      <w:keepNext/>
      <w:keepLines/>
      <w:spacing w:before="50" w:beforeLines="50" w:after="50" w:afterLines="50"/>
      <w:outlineLvl w:val="3"/>
    </w:pPr>
    <w:rPr>
      <w:rFonts w:eastAsia="楷体"/>
      <w:b/>
      <w:bCs/>
      <w:szCs w:val="28"/>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cs="Times New Roman"/>
      <w:szCs w:val="28"/>
    </w:rPr>
  </w:style>
  <w:style w:type="paragraph" w:styleId="3">
    <w:name w:val="Body Text Indent"/>
    <w:basedOn w:val="1"/>
    <w:link w:val="31"/>
    <w:qFormat/>
    <w:uiPriority w:val="0"/>
    <w:pPr>
      <w:spacing w:after="120"/>
      <w:ind w:left="420" w:leftChars="200"/>
    </w:pPr>
  </w:style>
  <w:style w:type="paragraph" w:styleId="8">
    <w:name w:val="Body Text"/>
    <w:basedOn w:val="1"/>
    <w:link w:val="32"/>
    <w:qFormat/>
    <w:uiPriority w:val="0"/>
    <w:pPr>
      <w:ind w:firstLine="0" w:firstLineChars="0"/>
      <w:jc w:val="center"/>
    </w:pPr>
    <w:rPr>
      <w:sz w:val="21"/>
      <w:szCs w:val="22"/>
    </w:rPr>
  </w:style>
  <w:style w:type="paragraph" w:styleId="9">
    <w:name w:val="toc 3"/>
    <w:basedOn w:val="1"/>
    <w:next w:val="1"/>
    <w:qFormat/>
    <w:uiPriority w:val="39"/>
    <w:pPr>
      <w:ind w:left="840" w:leftChars="400"/>
    </w:pPr>
  </w:style>
  <w:style w:type="paragraph" w:styleId="10">
    <w:name w:val="Balloon Text"/>
    <w:basedOn w:val="1"/>
    <w:link w:val="34"/>
    <w:semiHidden/>
    <w:unhideWhenUsed/>
    <w:qFormat/>
    <w:uiPriority w:val="99"/>
    <w:pPr>
      <w:spacing w:line="240" w:lineRule="auto"/>
    </w:pPr>
    <w:rPr>
      <w:sz w:val="18"/>
      <w:szCs w:val="18"/>
    </w:rPr>
  </w:style>
  <w:style w:type="paragraph" w:styleId="11">
    <w:name w:val="footer"/>
    <w:basedOn w:val="1"/>
    <w:link w:val="33"/>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39"/>
    <w:pPr>
      <w:spacing w:line="480" w:lineRule="atLeast"/>
      <w:ind w:firstLine="0" w:firstLineChars="0"/>
      <w:jc w:val="left"/>
    </w:pPr>
    <w:rPr>
      <w:b/>
    </w:rPr>
  </w:style>
  <w:style w:type="paragraph" w:styleId="14">
    <w:name w:val="toc 2"/>
    <w:basedOn w:val="1"/>
    <w:next w:val="1"/>
    <w:qFormat/>
    <w:uiPriority w:val="39"/>
    <w:pPr>
      <w:spacing w:line="480" w:lineRule="exact"/>
      <w:ind w:left="200" w:leftChars="200" w:firstLine="0" w:firstLineChars="0"/>
    </w:pPr>
  </w:style>
  <w:style w:type="paragraph" w:styleId="15">
    <w:name w:val="Normal (Web)"/>
    <w:basedOn w:val="1"/>
    <w:qFormat/>
    <w:uiPriority w:val="0"/>
    <w:pPr>
      <w:jc w:val="left"/>
    </w:pPr>
    <w:rPr>
      <w:rFonts w:cs="Times New Roman"/>
      <w:kern w:val="0"/>
      <w:sz w:val="24"/>
    </w:r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0000"/>
      <w:u w:val="none"/>
    </w:rPr>
  </w:style>
  <w:style w:type="character" w:styleId="20">
    <w:name w:val="Emphasis"/>
    <w:basedOn w:val="17"/>
    <w:qFormat/>
    <w:uiPriority w:val="20"/>
    <w:rPr>
      <w:b/>
      <w:bCs/>
    </w:rPr>
  </w:style>
  <w:style w:type="character" w:styleId="21">
    <w:name w:val="HTML Definition"/>
    <w:basedOn w:val="17"/>
    <w:semiHidden/>
    <w:unhideWhenUsed/>
    <w:qFormat/>
    <w:uiPriority w:val="99"/>
  </w:style>
  <w:style w:type="character" w:styleId="22">
    <w:name w:val="HTML Variable"/>
    <w:basedOn w:val="17"/>
    <w:semiHidden/>
    <w:unhideWhenUsed/>
    <w:qFormat/>
    <w:uiPriority w:val="99"/>
  </w:style>
  <w:style w:type="character" w:styleId="23">
    <w:name w:val="Hyperlink"/>
    <w:basedOn w:val="17"/>
    <w:qFormat/>
    <w:uiPriority w:val="99"/>
    <w:rPr>
      <w:color w:val="0563C1"/>
      <w:u w:val="single"/>
    </w:rPr>
  </w:style>
  <w:style w:type="character" w:styleId="24">
    <w:name w:val="HTML Code"/>
    <w:basedOn w:val="17"/>
    <w:semiHidden/>
    <w:unhideWhenUsed/>
    <w:qFormat/>
    <w:uiPriority w:val="99"/>
    <w:rPr>
      <w:rFonts w:ascii="Courier New" w:hAnsi="Courier New"/>
      <w:sz w:val="20"/>
    </w:rPr>
  </w:style>
  <w:style w:type="character" w:styleId="25">
    <w:name w:val="HTML Cite"/>
    <w:basedOn w:val="17"/>
    <w:semiHidden/>
    <w:unhideWhenUsed/>
    <w:qFormat/>
    <w:uiPriority w:val="99"/>
  </w:style>
  <w:style w:type="character" w:customStyle="1" w:styleId="26">
    <w:name w:val="标题 3 Char"/>
    <w:link w:val="6"/>
    <w:qFormat/>
    <w:uiPriority w:val="0"/>
    <w:rPr>
      <w:rFonts w:eastAsia="黑体"/>
      <w:b/>
      <w:bCs/>
      <w:sz w:val="28"/>
      <w:szCs w:val="32"/>
    </w:rPr>
  </w:style>
  <w:style w:type="character" w:customStyle="1" w:styleId="27">
    <w:name w:val="标题 2 Char"/>
    <w:link w:val="5"/>
    <w:qFormat/>
    <w:uiPriority w:val="0"/>
    <w:rPr>
      <w:rFonts w:ascii="Times New Roman" w:hAnsi="Times New Roman" w:eastAsia="黑体" w:cs="宋体"/>
      <w:b/>
      <w:bCs/>
      <w:sz w:val="32"/>
      <w:szCs w:val="32"/>
    </w:rPr>
  </w:style>
  <w:style w:type="paragraph" w:customStyle="1" w:styleId="28">
    <w:name w:val="TOC 标题1"/>
    <w:basedOn w:val="4"/>
    <w:next w:val="1"/>
    <w:qFormat/>
    <w:uiPriority w:val="39"/>
    <w:pPr>
      <w:widowControl/>
      <w:spacing w:line="259" w:lineRule="auto"/>
      <w:jc w:val="left"/>
      <w:outlineLvl w:val="9"/>
    </w:pPr>
    <w:rPr>
      <w:rFonts w:ascii="Calibri Light" w:hAnsi="Calibri Light" w:eastAsia="宋体"/>
      <w:b w:val="0"/>
      <w:bCs w:val="0"/>
      <w:color w:val="2E74B5"/>
      <w:kern w:val="0"/>
      <w:sz w:val="32"/>
      <w:szCs w:val="32"/>
    </w:rPr>
  </w:style>
  <w:style w:type="character" w:customStyle="1" w:styleId="29">
    <w:name w:val="标题 4 Char"/>
    <w:basedOn w:val="17"/>
    <w:link w:val="7"/>
    <w:qFormat/>
    <w:uiPriority w:val="0"/>
    <w:rPr>
      <w:rFonts w:ascii="Times New Roman" w:hAnsi="Times New Roman" w:eastAsia="楷体" w:cs="宋体"/>
      <w:b/>
      <w:bCs/>
      <w:kern w:val="2"/>
      <w:sz w:val="28"/>
      <w:szCs w:val="28"/>
    </w:rPr>
  </w:style>
  <w:style w:type="character" w:customStyle="1" w:styleId="30">
    <w:name w:val="正文文本首行缩进 2 字符"/>
    <w:basedOn w:val="31"/>
    <w:qFormat/>
    <w:uiPriority w:val="0"/>
    <w:rPr>
      <w:rFonts w:hint="eastAsia" w:ascii="仿宋" w:hAnsi="仿宋" w:eastAsia="仿宋" w:cs="仿宋"/>
      <w:kern w:val="2"/>
      <w:sz w:val="28"/>
      <w:szCs w:val="28"/>
    </w:rPr>
  </w:style>
  <w:style w:type="character" w:customStyle="1" w:styleId="31">
    <w:name w:val="正文文本缩进 Char"/>
    <w:basedOn w:val="17"/>
    <w:link w:val="3"/>
    <w:qFormat/>
    <w:uiPriority w:val="0"/>
    <w:rPr>
      <w:rFonts w:hint="eastAsia" w:ascii="仿宋" w:hAnsi="仿宋" w:eastAsia="仿宋" w:cs="仿宋"/>
      <w:kern w:val="2"/>
      <w:sz w:val="28"/>
      <w:szCs w:val="28"/>
    </w:rPr>
  </w:style>
  <w:style w:type="character" w:customStyle="1" w:styleId="32">
    <w:name w:val="正文文本 Char"/>
    <w:basedOn w:val="17"/>
    <w:link w:val="8"/>
    <w:qFormat/>
    <w:uiPriority w:val="0"/>
    <w:rPr>
      <w:rFonts w:hint="eastAsia" w:ascii="仿宋" w:hAnsi="仿宋" w:eastAsia="仿宋" w:cs="仿宋"/>
      <w:kern w:val="2"/>
      <w:sz w:val="21"/>
      <w:szCs w:val="22"/>
    </w:rPr>
  </w:style>
  <w:style w:type="character" w:customStyle="1" w:styleId="33">
    <w:name w:val="页脚 Char"/>
    <w:basedOn w:val="17"/>
    <w:link w:val="11"/>
    <w:qFormat/>
    <w:uiPriority w:val="99"/>
    <w:rPr>
      <w:rFonts w:eastAsia="仿宋" w:cs="宋体"/>
      <w:kern w:val="2"/>
      <w:sz w:val="18"/>
      <w:szCs w:val="24"/>
    </w:rPr>
  </w:style>
  <w:style w:type="character" w:customStyle="1" w:styleId="34">
    <w:name w:val="批注框文本 Char"/>
    <w:basedOn w:val="17"/>
    <w:link w:val="10"/>
    <w:semiHidden/>
    <w:qFormat/>
    <w:uiPriority w:val="99"/>
    <w:rPr>
      <w:rFonts w:eastAsia="仿宋" w:cs="宋体"/>
      <w:kern w:val="2"/>
      <w:sz w:val="18"/>
      <w:szCs w:val="18"/>
    </w:rPr>
  </w:style>
  <w:style w:type="character" w:customStyle="1" w:styleId="35">
    <w:name w:val="wzall"/>
    <w:basedOn w:val="17"/>
    <w:qFormat/>
    <w:uiPriority w:val="0"/>
    <w:rPr>
      <w:vanish/>
    </w:rPr>
  </w:style>
  <w:style w:type="character" w:customStyle="1" w:styleId="36">
    <w:name w:val="bsharetext"/>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128AD-E45D-426A-84D9-B74985E373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18880</Words>
  <Characters>4220</Characters>
  <Lines>35</Lines>
  <Paragraphs>46</Paragraphs>
  <TotalTime>5</TotalTime>
  <ScaleCrop>false</ScaleCrop>
  <LinksUpToDate>false</LinksUpToDate>
  <CharactersWithSpaces>23054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2021-09-03T07:45:00Z</dcterms:created>
  <dc:creator>左莫</dc:creator>
  <cp:lastModifiedBy>Administrator</cp:lastModifiedBy>
  <dcterms:modified xsi:type="dcterms:W3CDTF">2021-12-07T09:01:03Z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1196B73EB4DB40EB87CA36046350FE40</vt:lpwstr>
  </property>
</Properties>
</file>