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E" w:rsidRDefault="00052C8E" w:rsidP="00052C8E">
      <w:pPr>
        <w:spacing w:line="520" w:lineRule="exact"/>
        <w:ind w:rightChars="-244" w:right="-512"/>
        <w:rPr>
          <w:rFonts w:ascii="仿宋_GB2312" w:eastAsia="仿宋_GB2312"/>
          <w:color w:val="000000"/>
          <w:sz w:val="32"/>
          <w:szCs w:val="32"/>
        </w:rPr>
      </w:pPr>
      <w:r>
        <w:t xml:space="preserve">                          </w:t>
      </w: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520" w:lineRule="exact"/>
        <w:ind w:rightChars="-244" w:right="-51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052C8E" w:rsidRDefault="00052C8E" w:rsidP="00052C8E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淄自然资字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 w:rsidR="008376B1">
        <w:rPr>
          <w:rFonts w:ascii="仿宋_GB2312" w:eastAsia="仿宋_GB2312" w:hint="eastAsia"/>
          <w:sz w:val="32"/>
          <w:szCs w:val="32"/>
        </w:rPr>
        <w:t>321</w:t>
      </w:r>
      <w:r w:rsidR="00AC1CD7">
        <w:rPr>
          <w:rFonts w:ascii="仿宋_GB2312" w:eastAsia="仿宋_GB2312" w:hint="eastAsia"/>
          <w:sz w:val="32"/>
          <w:szCs w:val="32"/>
        </w:rPr>
        <w:t>号</w:t>
      </w:r>
    </w:p>
    <w:p w:rsidR="00052C8E" w:rsidRPr="00477D79" w:rsidRDefault="00052C8E" w:rsidP="00052C8E">
      <w:pPr>
        <w:spacing w:line="360" w:lineRule="exact"/>
        <w:ind w:firstLine="629"/>
        <w:jc w:val="center"/>
        <w:rPr>
          <w:rFonts w:ascii="宋体"/>
          <w:color w:val="000000"/>
          <w:sz w:val="36"/>
          <w:szCs w:val="36"/>
        </w:rPr>
      </w:pPr>
    </w:p>
    <w:p w:rsidR="00052C8E" w:rsidRPr="00477D79" w:rsidRDefault="00052C8E" w:rsidP="00052C8E">
      <w:pPr>
        <w:spacing w:line="36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052C8E" w:rsidRPr="006D3E08" w:rsidRDefault="00052C8E" w:rsidP="008376B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D3E08">
        <w:rPr>
          <w:rFonts w:ascii="方正小标宋简体" w:eastAsia="方正小标宋简体" w:hint="eastAsia"/>
          <w:sz w:val="44"/>
          <w:szCs w:val="44"/>
        </w:rPr>
        <w:t>淄博市自然资源局</w:t>
      </w:r>
    </w:p>
    <w:p w:rsidR="008376B1" w:rsidRDefault="008376B1" w:rsidP="008376B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关于成立农村房地一体不动产确权登记</w:t>
      </w:r>
    </w:p>
    <w:p w:rsidR="008376B1" w:rsidRDefault="008376B1" w:rsidP="008376B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工作领导小组的通知</w:t>
      </w:r>
    </w:p>
    <w:p w:rsidR="008376B1" w:rsidRDefault="008376B1" w:rsidP="008376B1">
      <w:pPr>
        <w:overflowPunct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376B1" w:rsidRDefault="008376B1" w:rsidP="008376B1">
      <w:pPr>
        <w:overflowPunct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市不动产登记中心，各分局、各区县局：</w:t>
      </w:r>
    </w:p>
    <w:p w:rsidR="008376B1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为确保按时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完成全市农村房地一体不动产确权登记发证工作任务，</w:t>
      </w:r>
      <w:r>
        <w:rPr>
          <w:rFonts w:ascii="仿宋_GB2312" w:eastAsia="仿宋_GB2312" w:hint="eastAsia"/>
          <w:sz w:val="32"/>
          <w:szCs w:val="32"/>
        </w:rPr>
        <w:t>根据《山东省农村房地一体不动产确权登记工作方案》和《淄博市农村房地一体不动产确权登记工作方案》的要求，切实强化对工作的组织领导和管理协调，市局决定成立农村房地一体不动产确权登记工作领导小组，现公布如下：</w:t>
      </w:r>
    </w:p>
    <w:p w:rsidR="008376B1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  孙中华  局长、党组书记</w:t>
      </w:r>
    </w:p>
    <w:p w:rsidR="008376B1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  国  强  副局长、党组成员</w:t>
      </w:r>
    </w:p>
    <w:p w:rsidR="008376B1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  赵俊锐  市不动产登记中心主任</w:t>
      </w:r>
    </w:p>
    <w:p w:rsidR="008376B1" w:rsidRDefault="008376B1" w:rsidP="008376B1">
      <w:pPr>
        <w:overflowPunct w:val="0"/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庞庆林  国土空间规划科科长</w:t>
      </w:r>
    </w:p>
    <w:p w:rsidR="008376B1" w:rsidRDefault="008376B1" w:rsidP="008376B1">
      <w:pPr>
        <w:overflowPunct w:val="0"/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马艳丽  国土空间用途管制科科长</w:t>
      </w:r>
    </w:p>
    <w:p w:rsidR="008376B1" w:rsidRDefault="008376B1" w:rsidP="008376B1">
      <w:pPr>
        <w:overflowPunct w:val="0"/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晨  耕地保护监督科科长</w:t>
      </w:r>
    </w:p>
    <w:p w:rsidR="008376B1" w:rsidRDefault="008376B1" w:rsidP="008376B1">
      <w:pPr>
        <w:overflowPunct w:val="0"/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王晓芳  开发利用科科长</w:t>
      </w:r>
    </w:p>
    <w:p w:rsidR="008376B1" w:rsidRDefault="008376B1" w:rsidP="008376B1">
      <w:pPr>
        <w:overflowPunct w:val="0"/>
        <w:spacing w:line="600" w:lineRule="exact"/>
        <w:ind w:firstLineChars="600" w:firstLine="19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徐廷君  调查监测和确权登记科科长</w:t>
      </w:r>
    </w:p>
    <w:p w:rsidR="008376B1" w:rsidRPr="00811DA5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1DA5">
        <w:rPr>
          <w:rFonts w:ascii="仿宋_GB2312" w:eastAsia="仿宋_GB2312" w:hint="eastAsia"/>
          <w:sz w:val="32"/>
          <w:szCs w:val="32"/>
        </w:rPr>
        <w:t>领导小组办公室设在市局调查监测和确权登记科</w:t>
      </w:r>
      <w:r>
        <w:rPr>
          <w:rFonts w:ascii="仿宋_GB2312" w:eastAsia="仿宋_GB2312" w:hint="eastAsia"/>
          <w:sz w:val="32"/>
          <w:szCs w:val="32"/>
        </w:rPr>
        <w:t>、</w:t>
      </w:r>
      <w:r w:rsidRPr="00811DA5">
        <w:rPr>
          <w:rFonts w:ascii="仿宋_GB2312" w:eastAsia="仿宋_GB2312" w:hint="eastAsia"/>
          <w:sz w:val="32"/>
          <w:szCs w:val="32"/>
        </w:rPr>
        <w:t>市不动产登记中心，承担日常工作，徐廷君任主任</w:t>
      </w:r>
      <w:r>
        <w:rPr>
          <w:rFonts w:ascii="仿宋_GB2312" w:eastAsia="仿宋_GB2312" w:hint="eastAsia"/>
          <w:sz w:val="32"/>
          <w:szCs w:val="32"/>
        </w:rPr>
        <w:t>，杨金龙、卢勇、王成营任</w:t>
      </w:r>
      <w:r w:rsidRPr="00811DA5">
        <w:rPr>
          <w:rFonts w:ascii="仿宋_GB2312" w:eastAsia="仿宋_GB2312" w:hint="eastAsia"/>
          <w:sz w:val="32"/>
          <w:szCs w:val="32"/>
        </w:rPr>
        <w:t>副主任，领导小组办公室内设综合保障组、技术指导组、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协调督导组</w:t>
      </w:r>
      <w:r w:rsidRPr="00811DA5">
        <w:rPr>
          <w:rFonts w:ascii="仿宋_GB2312" w:eastAsia="仿宋_GB2312" w:hint="eastAsia"/>
          <w:sz w:val="32"/>
          <w:szCs w:val="32"/>
        </w:rPr>
        <w:t>，各小组人员及工作职责如下：</w:t>
      </w:r>
    </w:p>
    <w:p w:rsidR="008376B1" w:rsidRPr="00811DA5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11DA5">
        <w:rPr>
          <w:rFonts w:ascii="仿宋_GB2312" w:eastAsia="仿宋_GB2312" w:hint="eastAsia"/>
          <w:sz w:val="32"/>
          <w:szCs w:val="32"/>
        </w:rPr>
        <w:t>1.</w:t>
      </w:r>
      <w:r w:rsidRPr="00811DA5">
        <w:rPr>
          <w:rFonts w:ascii="仿宋_GB2312" w:eastAsia="仿宋_GB2312" w:hAnsi="仿宋" w:cs="仿宋" w:hint="eastAsia"/>
          <w:bCs/>
          <w:sz w:val="32"/>
          <w:szCs w:val="32"/>
        </w:rPr>
        <w:t>综合保障组,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负责人：</w:t>
      </w:r>
      <w:r>
        <w:rPr>
          <w:rFonts w:ascii="仿宋_GB2312" w:eastAsia="仿宋_GB2312" w:cs="仿宋" w:hint="eastAsia"/>
          <w:bCs/>
          <w:sz w:val="32"/>
          <w:szCs w:val="32"/>
        </w:rPr>
        <w:t>杨金龙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，成员：</w:t>
      </w:r>
      <w:r>
        <w:rPr>
          <w:rFonts w:ascii="仿宋_GB2312" w:eastAsia="仿宋_GB2312" w:cs="仿宋" w:hint="eastAsia"/>
          <w:bCs/>
          <w:sz w:val="32"/>
          <w:szCs w:val="32"/>
        </w:rPr>
        <w:t>焦磊、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刘匡、王坤</w:t>
      </w:r>
      <w:r>
        <w:rPr>
          <w:rFonts w:ascii="仿宋_GB2312" w:eastAsia="仿宋_GB2312" w:cs="仿宋" w:hint="eastAsia"/>
          <w:bCs/>
          <w:sz w:val="32"/>
          <w:szCs w:val="32"/>
        </w:rPr>
        <w:t>、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张义林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、曹琳涵。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负责组织全市农村房地一体不动产确权登记工作业务培训，组织</w:t>
      </w:r>
      <w:r>
        <w:rPr>
          <w:rFonts w:ascii="仿宋_GB2312" w:eastAsia="仿宋_GB2312" w:hAnsi="仿宋" w:cs="仿宋" w:hint="eastAsia"/>
          <w:sz w:val="32"/>
          <w:szCs w:val="32"/>
        </w:rPr>
        <w:t>动员会、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推进会、调度会</w:t>
      </w:r>
      <w:r>
        <w:rPr>
          <w:rFonts w:ascii="仿宋_GB2312" w:eastAsia="仿宋_GB2312" w:hAnsi="仿宋" w:cs="仿宋" w:hint="eastAsia"/>
          <w:sz w:val="32"/>
          <w:szCs w:val="32"/>
        </w:rPr>
        <w:t>、现场会等会议，牵头做好各类检查、来人来访等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接待工作</w:t>
      </w:r>
      <w:r>
        <w:rPr>
          <w:rFonts w:ascii="仿宋_GB2312" w:eastAsia="仿宋_GB2312" w:hAnsi="仿宋" w:cs="仿宋" w:hint="eastAsia"/>
          <w:sz w:val="32"/>
          <w:szCs w:val="32"/>
        </w:rPr>
        <w:t>，起草工作方案、汇报、报告、通知等文字材料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。负责全市农村房地一体不动产确权登记工作的宣传报道，编发工作简报。</w:t>
      </w:r>
    </w:p>
    <w:p w:rsidR="008376B1" w:rsidRPr="00811DA5" w:rsidRDefault="008376B1" w:rsidP="008376B1">
      <w:pPr>
        <w:overflowPunct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811DA5">
        <w:rPr>
          <w:rFonts w:ascii="仿宋_GB2312" w:eastAsia="仿宋_GB2312" w:hAnsi="仿宋" w:cs="仿宋" w:hint="eastAsia"/>
          <w:bCs/>
          <w:sz w:val="32"/>
          <w:szCs w:val="32"/>
        </w:rPr>
        <w:t>2.技术指导组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，负责人：</w:t>
      </w:r>
      <w:r>
        <w:rPr>
          <w:rFonts w:ascii="仿宋_GB2312" w:eastAsia="仿宋_GB2312" w:hAnsi="仿宋" w:cs="仿宋" w:hint="eastAsia"/>
          <w:sz w:val="32"/>
          <w:szCs w:val="32"/>
        </w:rPr>
        <w:t>卢勇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，成员：井宏武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魏玲玲、王业恒、赵若君、杨俊骥</w:t>
      </w:r>
      <w:r>
        <w:rPr>
          <w:rFonts w:ascii="仿宋_GB2312" w:eastAsia="仿宋_GB2312" w:hAnsi="仿宋" w:cs="仿宋" w:hint="eastAsia"/>
          <w:sz w:val="32"/>
          <w:szCs w:val="32"/>
        </w:rPr>
        <w:t>、孟博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及不动产信息中心、监理单位有关人员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。负责全市农村房地一体不动产确权登记工作的技术指导、政策解读。</w:t>
      </w:r>
      <w:r w:rsidRPr="00811DA5">
        <w:rPr>
          <w:rFonts w:ascii="仿宋_GB2312" w:eastAsia="仿宋_GB2312" w:hAnsi="仿宋_GB2312" w:cs="仿宋_GB2312" w:hint="eastAsia"/>
          <w:sz w:val="32"/>
          <w:szCs w:val="32"/>
        </w:rPr>
        <w:t>指导权籍调查和确权登记具体技术工作，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制定统一的工作流程和技术路线并实时跟踪把控，确保各区县标准统一、技术路线一致。协调解决工作过程中的各类技术问题，并负责技术答疑。对各区县权籍调查数据进行抽检，强化对成果质量的全程管控。指导做好成果市级汇总</w:t>
      </w:r>
      <w:r w:rsidRPr="00811DA5">
        <w:rPr>
          <w:rFonts w:ascii="仿宋_GB2312" w:eastAsia="仿宋_GB2312" w:hAnsi="仿宋" w:cs="仿宋" w:hint="eastAsia"/>
          <w:sz w:val="32"/>
          <w:szCs w:val="32"/>
        </w:rPr>
        <w:lastRenderedPageBreak/>
        <w:t>工作。</w:t>
      </w:r>
    </w:p>
    <w:p w:rsidR="00052C8E" w:rsidRPr="00D711C1" w:rsidRDefault="008376B1" w:rsidP="008376B1">
      <w:pPr>
        <w:overflowPunct w:val="0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811DA5">
        <w:rPr>
          <w:rFonts w:ascii="仿宋_GB2312" w:eastAsia="仿宋_GB2312" w:hAnsi="仿宋" w:cs="仿宋" w:hint="eastAsia"/>
          <w:sz w:val="32"/>
          <w:szCs w:val="32"/>
        </w:rPr>
        <w:t>3.协调督导组，负责人：</w:t>
      </w:r>
      <w:r>
        <w:rPr>
          <w:rFonts w:ascii="仿宋_GB2312" w:eastAsia="仿宋_GB2312" w:hAnsi="仿宋" w:cs="仿宋" w:hint="eastAsia"/>
          <w:sz w:val="32"/>
          <w:szCs w:val="32"/>
        </w:rPr>
        <w:t>王成营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，成员：王福刚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王东、高放</w:t>
      </w:r>
      <w:r>
        <w:rPr>
          <w:rFonts w:ascii="仿宋_GB2312" w:eastAsia="仿宋_GB2312" w:hAnsi="仿宋" w:cs="仿宋" w:hint="eastAsia"/>
          <w:sz w:val="32"/>
          <w:szCs w:val="32"/>
        </w:rPr>
        <w:t>、孙萌杰</w:t>
      </w:r>
      <w:r w:rsidRPr="00811DA5">
        <w:rPr>
          <w:rFonts w:ascii="仿宋_GB2312" w:eastAsia="仿宋_GB2312" w:cs="仿宋" w:hint="eastAsia"/>
          <w:bCs/>
          <w:sz w:val="32"/>
          <w:szCs w:val="32"/>
        </w:rPr>
        <w:t>及监理单位有关人员等。</w:t>
      </w:r>
      <w:r w:rsidRPr="00811DA5">
        <w:rPr>
          <w:rFonts w:ascii="仿宋_GB2312" w:eastAsia="仿宋_GB2312" w:hAnsi="仿宋_GB2312" w:cs="仿宋_GB2312" w:hint="eastAsia"/>
          <w:sz w:val="32"/>
          <w:szCs w:val="32"/>
        </w:rPr>
        <w:t>对全市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确权登记</w:t>
      </w:r>
      <w:r w:rsidRPr="00811DA5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的进度和质量情况</w:t>
      </w:r>
      <w:r w:rsidRPr="00811DA5">
        <w:rPr>
          <w:rFonts w:ascii="仿宋_GB2312" w:eastAsia="仿宋_GB2312" w:hAnsi="仿宋_GB2312" w:cs="仿宋_GB2312" w:hint="eastAsia"/>
          <w:sz w:val="32"/>
          <w:szCs w:val="32"/>
        </w:rPr>
        <w:t>进行督促、检查、调度，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按上级要求完成各类报表的汇总上报，负责起草印发工作通报、督导报告</w:t>
      </w:r>
      <w:r w:rsidRPr="00811DA5">
        <w:rPr>
          <w:rFonts w:ascii="仿宋_GB2312" w:eastAsia="仿宋_GB2312" w:hAnsi="宋体" w:cs="宋体" w:hint="eastAsia"/>
          <w:sz w:val="32"/>
          <w:szCs w:val="32"/>
        </w:rPr>
        <w:t>等</w:t>
      </w:r>
      <w:r w:rsidRPr="00811DA5">
        <w:rPr>
          <w:rFonts w:ascii="仿宋_GB2312" w:eastAsia="仿宋_GB2312" w:hAnsi="仿宋" w:cs="仿宋" w:hint="eastAsia"/>
          <w:sz w:val="32"/>
          <w:szCs w:val="32"/>
        </w:rPr>
        <w:t>各类文件。</w:t>
      </w:r>
    </w:p>
    <w:p w:rsidR="00052C8E" w:rsidRPr="00D711C1" w:rsidRDefault="00052C8E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B0CFD" w:rsidRPr="00D711C1" w:rsidRDefault="003B0CFD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Pr="00D711C1" w:rsidRDefault="00052C8E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8376B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淄博市自然资源局</w:t>
      </w:r>
    </w:p>
    <w:p w:rsidR="00052C8E" w:rsidRPr="00D711C1" w:rsidRDefault="00052C8E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="00D52D61"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3B0CFD" w:rsidRPr="00D711C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8376B1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376B1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D3E0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52C8E" w:rsidRPr="00D711C1" w:rsidRDefault="00052C8E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（此件</w:t>
      </w:r>
      <w:r w:rsidR="008376B1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 w:rsidR="003B0CFD" w:rsidRPr="00D711C1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Pr="00D711C1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225C7" w:rsidRDefault="003225C7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11C1" w:rsidRDefault="00D711C1" w:rsidP="008376B1">
      <w:pPr>
        <w:overflowPunct w:val="0"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5343BE" w:rsidRDefault="005343BE" w:rsidP="008376B1">
      <w:pPr>
        <w:overflowPunct w:val="0"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3225C7" w:rsidRPr="00D711C1" w:rsidRDefault="003225C7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Pr="00D711C1" w:rsidRDefault="003225C7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Pr="00D711C1" w:rsidRDefault="003225C7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8376B1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11C1" w:rsidRDefault="00D711C1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43BE" w:rsidRPr="003225C7" w:rsidRDefault="005343B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Default="00052C8E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25C7" w:rsidRDefault="003225C7" w:rsidP="00D711C1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2C8E" w:rsidRDefault="00052C8E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3C25" w:rsidRDefault="00183C25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3C25" w:rsidRDefault="00183C25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3C25" w:rsidRDefault="00183C25" w:rsidP="00052C8E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D4043" w:rsidRPr="00052C8E" w:rsidRDefault="00CE7BD9" w:rsidP="00052C8E">
      <w:pPr>
        <w:jc w:val="center"/>
        <w:rPr>
          <w:szCs w:val="30"/>
        </w:rPr>
      </w:pPr>
      <w:r w:rsidRPr="00CE7BD9">
        <w:rPr>
          <w:noProof/>
        </w:rPr>
        <w:pict>
          <v:line id="_x0000_s1030" style="position:absolute;left:0;text-align:left;flip:y;z-index:251661312" from="0,1.8pt" to="6in,1.8pt"/>
        </w:pict>
      </w:r>
      <w:r w:rsidRPr="00CE7BD9">
        <w:rPr>
          <w:noProof/>
        </w:rPr>
        <w:pict>
          <v:line id="_x0000_s1029" style="position:absolute;left:0;text-align:left;flip:y;z-index:251660288" from="0,29.8pt" to="6in,29.8pt"/>
        </w:pic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淄博市自然资源局办公室</w:t>
      </w:r>
      <w:r w:rsidR="00052C8E">
        <w:rPr>
          <w:rFonts w:ascii="仿宋_GB2312" w:eastAsia="仿宋_GB2312" w:hAnsi="仿宋_GB2312" w:cs="仿宋_GB2312"/>
          <w:sz w:val="28"/>
          <w:szCs w:val="28"/>
        </w:rPr>
        <w:t xml:space="preserve">               2019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183C25">
        <w:rPr>
          <w:rFonts w:ascii="仿宋_GB2312" w:eastAsia="仿宋_GB2312" w:hAnsi="仿宋_GB2312" w:cs="仿宋_GB2312" w:hint="eastAsia"/>
          <w:sz w:val="28"/>
          <w:szCs w:val="28"/>
        </w:rPr>
        <w:t>12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183C25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6D3E08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052C8E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6D4043" w:rsidRPr="00052C8E" w:rsidSect="009664F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E7" w:rsidRDefault="00CC0AE7" w:rsidP="00F45629">
      <w:r>
        <w:separator/>
      </w:r>
    </w:p>
  </w:endnote>
  <w:endnote w:type="continuationSeparator" w:id="1">
    <w:p w:rsidR="00CC0AE7" w:rsidRDefault="00CC0AE7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CE7BD9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CE7BD9" w:rsidRPr="00DC2A92">
      <w:rPr>
        <w:rFonts w:ascii="宋体" w:hAnsi="宋体"/>
        <w:sz w:val="28"/>
        <w:szCs w:val="28"/>
      </w:rPr>
      <w:fldChar w:fldCharType="separate"/>
    </w:r>
    <w:r w:rsidR="007C236A" w:rsidRPr="007C236A">
      <w:rPr>
        <w:rFonts w:ascii="宋体" w:hAnsi="宋体"/>
        <w:noProof/>
        <w:sz w:val="28"/>
        <w:szCs w:val="28"/>
        <w:lang w:val="zh-CN"/>
      </w:rPr>
      <w:t>4</w:t>
    </w:r>
    <w:r w:rsidR="00CE7BD9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CE7BD9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CE7BD9" w:rsidRPr="00DC2A92">
      <w:rPr>
        <w:rFonts w:ascii="宋体" w:hAnsi="宋体"/>
        <w:sz w:val="28"/>
        <w:szCs w:val="28"/>
      </w:rPr>
      <w:fldChar w:fldCharType="separate"/>
    </w:r>
    <w:r w:rsidR="007C236A" w:rsidRPr="007C236A">
      <w:rPr>
        <w:rFonts w:ascii="宋体" w:hAnsi="宋体"/>
        <w:noProof/>
        <w:sz w:val="28"/>
        <w:szCs w:val="28"/>
        <w:lang w:val="zh-CN"/>
      </w:rPr>
      <w:t>1</w:t>
    </w:r>
    <w:r w:rsidR="00CE7BD9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E7" w:rsidRDefault="00CC0AE7" w:rsidP="00F45629">
      <w:r>
        <w:separator/>
      </w:r>
    </w:p>
  </w:footnote>
  <w:footnote w:type="continuationSeparator" w:id="1">
    <w:p w:rsidR="00CC0AE7" w:rsidRDefault="00CC0AE7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8376B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E6BE8A0"/>
    <w:multiLevelType w:val="singleLevel"/>
    <w:tmpl w:val="0E6BE8A0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24D2"/>
    <w:rsid w:val="000325CF"/>
    <w:rsid w:val="00033444"/>
    <w:rsid w:val="00033902"/>
    <w:rsid w:val="00036216"/>
    <w:rsid w:val="00052C8E"/>
    <w:rsid w:val="000552BC"/>
    <w:rsid w:val="00055F88"/>
    <w:rsid w:val="000610D4"/>
    <w:rsid w:val="000619F2"/>
    <w:rsid w:val="00063DA2"/>
    <w:rsid w:val="00065944"/>
    <w:rsid w:val="000667BE"/>
    <w:rsid w:val="000670EC"/>
    <w:rsid w:val="00067FC0"/>
    <w:rsid w:val="00075F2D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EA1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F20"/>
    <w:rsid w:val="000F3B8C"/>
    <w:rsid w:val="000F3BB8"/>
    <w:rsid w:val="000F76F5"/>
    <w:rsid w:val="001046FB"/>
    <w:rsid w:val="00105478"/>
    <w:rsid w:val="0010564B"/>
    <w:rsid w:val="00111877"/>
    <w:rsid w:val="00114B5D"/>
    <w:rsid w:val="00122200"/>
    <w:rsid w:val="00122ADD"/>
    <w:rsid w:val="00125434"/>
    <w:rsid w:val="0012581A"/>
    <w:rsid w:val="00127FF0"/>
    <w:rsid w:val="001324B8"/>
    <w:rsid w:val="00133101"/>
    <w:rsid w:val="00134154"/>
    <w:rsid w:val="00134820"/>
    <w:rsid w:val="00135C51"/>
    <w:rsid w:val="0014196B"/>
    <w:rsid w:val="00142D6D"/>
    <w:rsid w:val="00145E40"/>
    <w:rsid w:val="001466B3"/>
    <w:rsid w:val="00147EE7"/>
    <w:rsid w:val="00154BB8"/>
    <w:rsid w:val="001670A7"/>
    <w:rsid w:val="001735A3"/>
    <w:rsid w:val="001838A1"/>
    <w:rsid w:val="00183C25"/>
    <w:rsid w:val="00184A1F"/>
    <w:rsid w:val="00187083"/>
    <w:rsid w:val="001871BB"/>
    <w:rsid w:val="001878C1"/>
    <w:rsid w:val="00190D86"/>
    <w:rsid w:val="001912D4"/>
    <w:rsid w:val="00193DF7"/>
    <w:rsid w:val="001A25B1"/>
    <w:rsid w:val="001A2CB6"/>
    <w:rsid w:val="001A7246"/>
    <w:rsid w:val="001B0F10"/>
    <w:rsid w:val="001B23E8"/>
    <w:rsid w:val="001C2486"/>
    <w:rsid w:val="001D18B9"/>
    <w:rsid w:val="001D55FF"/>
    <w:rsid w:val="001E2DD2"/>
    <w:rsid w:val="001E4E37"/>
    <w:rsid w:val="001E6D46"/>
    <w:rsid w:val="00211C06"/>
    <w:rsid w:val="002125FF"/>
    <w:rsid w:val="00215FE3"/>
    <w:rsid w:val="00220B62"/>
    <w:rsid w:val="002273F4"/>
    <w:rsid w:val="00230AAD"/>
    <w:rsid w:val="00231CA7"/>
    <w:rsid w:val="002328C6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3F20"/>
    <w:rsid w:val="002C4AD8"/>
    <w:rsid w:val="002D19E3"/>
    <w:rsid w:val="002D2732"/>
    <w:rsid w:val="002D58B4"/>
    <w:rsid w:val="002D7EBA"/>
    <w:rsid w:val="002E037E"/>
    <w:rsid w:val="002E12BB"/>
    <w:rsid w:val="002E7D4F"/>
    <w:rsid w:val="0030018B"/>
    <w:rsid w:val="00302069"/>
    <w:rsid w:val="00305FAD"/>
    <w:rsid w:val="003067FE"/>
    <w:rsid w:val="0031007E"/>
    <w:rsid w:val="003121D8"/>
    <w:rsid w:val="00316196"/>
    <w:rsid w:val="00320DCB"/>
    <w:rsid w:val="003225C7"/>
    <w:rsid w:val="00322BDA"/>
    <w:rsid w:val="003232F9"/>
    <w:rsid w:val="00325C7A"/>
    <w:rsid w:val="00326751"/>
    <w:rsid w:val="0033159B"/>
    <w:rsid w:val="00332A1A"/>
    <w:rsid w:val="00333B6F"/>
    <w:rsid w:val="0033596B"/>
    <w:rsid w:val="00335F99"/>
    <w:rsid w:val="003369CE"/>
    <w:rsid w:val="00336D2B"/>
    <w:rsid w:val="003406F6"/>
    <w:rsid w:val="00342109"/>
    <w:rsid w:val="003424E0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712CC"/>
    <w:rsid w:val="00375E2D"/>
    <w:rsid w:val="00380852"/>
    <w:rsid w:val="00383491"/>
    <w:rsid w:val="003937F1"/>
    <w:rsid w:val="003A4BAF"/>
    <w:rsid w:val="003A7002"/>
    <w:rsid w:val="003B0CFD"/>
    <w:rsid w:val="003B3865"/>
    <w:rsid w:val="003B6606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4682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1E3C"/>
    <w:rsid w:val="0047442C"/>
    <w:rsid w:val="00474746"/>
    <w:rsid w:val="00474B17"/>
    <w:rsid w:val="00475207"/>
    <w:rsid w:val="00482DF5"/>
    <w:rsid w:val="00486C50"/>
    <w:rsid w:val="00492050"/>
    <w:rsid w:val="004925FD"/>
    <w:rsid w:val="00494648"/>
    <w:rsid w:val="004A0A0E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D20B1"/>
    <w:rsid w:val="004D4CA4"/>
    <w:rsid w:val="004E085F"/>
    <w:rsid w:val="004E6B0C"/>
    <w:rsid w:val="004F1231"/>
    <w:rsid w:val="004F4A6B"/>
    <w:rsid w:val="004F50B9"/>
    <w:rsid w:val="004F7840"/>
    <w:rsid w:val="005059DC"/>
    <w:rsid w:val="005060E3"/>
    <w:rsid w:val="0050671F"/>
    <w:rsid w:val="00506B41"/>
    <w:rsid w:val="00507DE3"/>
    <w:rsid w:val="00513502"/>
    <w:rsid w:val="00522D53"/>
    <w:rsid w:val="00523DCE"/>
    <w:rsid w:val="00525694"/>
    <w:rsid w:val="00530250"/>
    <w:rsid w:val="00530818"/>
    <w:rsid w:val="0053115C"/>
    <w:rsid w:val="00533BFB"/>
    <w:rsid w:val="005343BE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77D6"/>
    <w:rsid w:val="005C1C3D"/>
    <w:rsid w:val="005C52D8"/>
    <w:rsid w:val="005C62C1"/>
    <w:rsid w:val="005C6541"/>
    <w:rsid w:val="005D00F3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5F3B39"/>
    <w:rsid w:val="00600FEA"/>
    <w:rsid w:val="00604A4E"/>
    <w:rsid w:val="006067F3"/>
    <w:rsid w:val="00610302"/>
    <w:rsid w:val="00614109"/>
    <w:rsid w:val="0061587A"/>
    <w:rsid w:val="00616673"/>
    <w:rsid w:val="00622FDB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3128"/>
    <w:rsid w:val="00643301"/>
    <w:rsid w:val="006512F6"/>
    <w:rsid w:val="0065149F"/>
    <w:rsid w:val="006519CA"/>
    <w:rsid w:val="00652E55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3E08"/>
    <w:rsid w:val="006D4043"/>
    <w:rsid w:val="006D4D28"/>
    <w:rsid w:val="006E0102"/>
    <w:rsid w:val="006E0C7D"/>
    <w:rsid w:val="006E102F"/>
    <w:rsid w:val="006E14C3"/>
    <w:rsid w:val="006E20EB"/>
    <w:rsid w:val="006E3105"/>
    <w:rsid w:val="006E3160"/>
    <w:rsid w:val="006E4691"/>
    <w:rsid w:val="006F05F5"/>
    <w:rsid w:val="006F445C"/>
    <w:rsid w:val="0070037D"/>
    <w:rsid w:val="007010BB"/>
    <w:rsid w:val="007033CB"/>
    <w:rsid w:val="00703500"/>
    <w:rsid w:val="007137AC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236A"/>
    <w:rsid w:val="007C3D5D"/>
    <w:rsid w:val="007C3E6D"/>
    <w:rsid w:val="007C5485"/>
    <w:rsid w:val="007C63BA"/>
    <w:rsid w:val="007C6D23"/>
    <w:rsid w:val="007D12EF"/>
    <w:rsid w:val="007D1C67"/>
    <w:rsid w:val="007E038D"/>
    <w:rsid w:val="007E3070"/>
    <w:rsid w:val="007E715E"/>
    <w:rsid w:val="007F006C"/>
    <w:rsid w:val="007F105B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376B1"/>
    <w:rsid w:val="008409CD"/>
    <w:rsid w:val="0084322E"/>
    <w:rsid w:val="00843E45"/>
    <w:rsid w:val="008518C8"/>
    <w:rsid w:val="00852275"/>
    <w:rsid w:val="0085377E"/>
    <w:rsid w:val="00854E87"/>
    <w:rsid w:val="0085790F"/>
    <w:rsid w:val="00862264"/>
    <w:rsid w:val="00862DF0"/>
    <w:rsid w:val="0086501D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2857"/>
    <w:rsid w:val="0090394B"/>
    <w:rsid w:val="009043BA"/>
    <w:rsid w:val="00910085"/>
    <w:rsid w:val="009114F7"/>
    <w:rsid w:val="00913598"/>
    <w:rsid w:val="00922048"/>
    <w:rsid w:val="00925816"/>
    <w:rsid w:val="00926863"/>
    <w:rsid w:val="009268B5"/>
    <w:rsid w:val="00927091"/>
    <w:rsid w:val="00930953"/>
    <w:rsid w:val="00933054"/>
    <w:rsid w:val="009360EE"/>
    <w:rsid w:val="00936961"/>
    <w:rsid w:val="00937E2B"/>
    <w:rsid w:val="009435A1"/>
    <w:rsid w:val="009476DD"/>
    <w:rsid w:val="00947AEA"/>
    <w:rsid w:val="00955B71"/>
    <w:rsid w:val="00961413"/>
    <w:rsid w:val="0096375B"/>
    <w:rsid w:val="0096454E"/>
    <w:rsid w:val="009664F9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5212"/>
    <w:rsid w:val="009B2D83"/>
    <w:rsid w:val="009B7495"/>
    <w:rsid w:val="009C0C10"/>
    <w:rsid w:val="009C4593"/>
    <w:rsid w:val="009D0A20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4FAB"/>
    <w:rsid w:val="00A05D27"/>
    <w:rsid w:val="00A060C4"/>
    <w:rsid w:val="00A102C1"/>
    <w:rsid w:val="00A10840"/>
    <w:rsid w:val="00A13E9F"/>
    <w:rsid w:val="00A300A1"/>
    <w:rsid w:val="00A307F7"/>
    <w:rsid w:val="00A32705"/>
    <w:rsid w:val="00A32FCF"/>
    <w:rsid w:val="00A34B47"/>
    <w:rsid w:val="00A35BF1"/>
    <w:rsid w:val="00A36BBE"/>
    <w:rsid w:val="00A414B6"/>
    <w:rsid w:val="00A421A5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978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570F"/>
    <w:rsid w:val="00AB70AA"/>
    <w:rsid w:val="00AC13DB"/>
    <w:rsid w:val="00AC1CD7"/>
    <w:rsid w:val="00AC277E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6EF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5B39"/>
    <w:rsid w:val="00B17E84"/>
    <w:rsid w:val="00B21916"/>
    <w:rsid w:val="00B31CD9"/>
    <w:rsid w:val="00B34388"/>
    <w:rsid w:val="00B3671A"/>
    <w:rsid w:val="00B37C75"/>
    <w:rsid w:val="00B420CC"/>
    <w:rsid w:val="00B46F8B"/>
    <w:rsid w:val="00B50F8D"/>
    <w:rsid w:val="00B5256B"/>
    <w:rsid w:val="00B5740B"/>
    <w:rsid w:val="00B579C7"/>
    <w:rsid w:val="00B60695"/>
    <w:rsid w:val="00B63B77"/>
    <w:rsid w:val="00B64167"/>
    <w:rsid w:val="00B67AD4"/>
    <w:rsid w:val="00B714C1"/>
    <w:rsid w:val="00B7303A"/>
    <w:rsid w:val="00B755A4"/>
    <w:rsid w:val="00B77A66"/>
    <w:rsid w:val="00B81D54"/>
    <w:rsid w:val="00B83CEC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23EA9"/>
    <w:rsid w:val="00C25741"/>
    <w:rsid w:val="00C2600A"/>
    <w:rsid w:val="00C26D1F"/>
    <w:rsid w:val="00C31683"/>
    <w:rsid w:val="00C366E1"/>
    <w:rsid w:val="00C36F3C"/>
    <w:rsid w:val="00C415D4"/>
    <w:rsid w:val="00C45A74"/>
    <w:rsid w:val="00C47863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4E24"/>
    <w:rsid w:val="00C75228"/>
    <w:rsid w:val="00C82E3D"/>
    <w:rsid w:val="00C8692D"/>
    <w:rsid w:val="00C869F5"/>
    <w:rsid w:val="00C87582"/>
    <w:rsid w:val="00C927C1"/>
    <w:rsid w:val="00C92A09"/>
    <w:rsid w:val="00C92A15"/>
    <w:rsid w:val="00CA0991"/>
    <w:rsid w:val="00CA3F84"/>
    <w:rsid w:val="00CB1CB7"/>
    <w:rsid w:val="00CB2A35"/>
    <w:rsid w:val="00CB425D"/>
    <w:rsid w:val="00CB50A7"/>
    <w:rsid w:val="00CB6194"/>
    <w:rsid w:val="00CB6979"/>
    <w:rsid w:val="00CB7565"/>
    <w:rsid w:val="00CC0AE7"/>
    <w:rsid w:val="00CC657A"/>
    <w:rsid w:val="00CD3D64"/>
    <w:rsid w:val="00CD5689"/>
    <w:rsid w:val="00CD7073"/>
    <w:rsid w:val="00CE1C9E"/>
    <w:rsid w:val="00CE37DC"/>
    <w:rsid w:val="00CE7BD9"/>
    <w:rsid w:val="00CF051F"/>
    <w:rsid w:val="00CF0CF7"/>
    <w:rsid w:val="00CF2BDC"/>
    <w:rsid w:val="00D000CD"/>
    <w:rsid w:val="00D00F75"/>
    <w:rsid w:val="00D0685C"/>
    <w:rsid w:val="00D153EB"/>
    <w:rsid w:val="00D21C0B"/>
    <w:rsid w:val="00D26B0A"/>
    <w:rsid w:val="00D27FD8"/>
    <w:rsid w:val="00D30356"/>
    <w:rsid w:val="00D30984"/>
    <w:rsid w:val="00D35D98"/>
    <w:rsid w:val="00D4227F"/>
    <w:rsid w:val="00D44890"/>
    <w:rsid w:val="00D46039"/>
    <w:rsid w:val="00D46EC7"/>
    <w:rsid w:val="00D50CBB"/>
    <w:rsid w:val="00D52D61"/>
    <w:rsid w:val="00D54C32"/>
    <w:rsid w:val="00D575D0"/>
    <w:rsid w:val="00D576F4"/>
    <w:rsid w:val="00D57B31"/>
    <w:rsid w:val="00D63D93"/>
    <w:rsid w:val="00D67DEC"/>
    <w:rsid w:val="00D67E07"/>
    <w:rsid w:val="00D711C1"/>
    <w:rsid w:val="00D74C35"/>
    <w:rsid w:val="00D810CB"/>
    <w:rsid w:val="00D8386D"/>
    <w:rsid w:val="00D84EC9"/>
    <w:rsid w:val="00D8701A"/>
    <w:rsid w:val="00D87639"/>
    <w:rsid w:val="00D876F0"/>
    <w:rsid w:val="00D94FF1"/>
    <w:rsid w:val="00D95656"/>
    <w:rsid w:val="00D95E62"/>
    <w:rsid w:val="00DA109F"/>
    <w:rsid w:val="00DA40BF"/>
    <w:rsid w:val="00DB2D38"/>
    <w:rsid w:val="00DC18D3"/>
    <w:rsid w:val="00DC2A92"/>
    <w:rsid w:val="00DC5C0C"/>
    <w:rsid w:val="00DC6442"/>
    <w:rsid w:val="00DD075C"/>
    <w:rsid w:val="00DD26E8"/>
    <w:rsid w:val="00DD43A8"/>
    <w:rsid w:val="00DD45A4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F01"/>
    <w:rsid w:val="00E32080"/>
    <w:rsid w:val="00E34EF8"/>
    <w:rsid w:val="00E3665C"/>
    <w:rsid w:val="00E36D12"/>
    <w:rsid w:val="00E46CFF"/>
    <w:rsid w:val="00E47661"/>
    <w:rsid w:val="00E50D16"/>
    <w:rsid w:val="00E5464C"/>
    <w:rsid w:val="00E5489D"/>
    <w:rsid w:val="00E61C0B"/>
    <w:rsid w:val="00E63673"/>
    <w:rsid w:val="00E656DD"/>
    <w:rsid w:val="00E70DEC"/>
    <w:rsid w:val="00E743A5"/>
    <w:rsid w:val="00E818CE"/>
    <w:rsid w:val="00E8467F"/>
    <w:rsid w:val="00E92916"/>
    <w:rsid w:val="00E931C0"/>
    <w:rsid w:val="00E9339D"/>
    <w:rsid w:val="00E9592D"/>
    <w:rsid w:val="00E97263"/>
    <w:rsid w:val="00EA10D3"/>
    <w:rsid w:val="00EA5A4A"/>
    <w:rsid w:val="00EA6F85"/>
    <w:rsid w:val="00EB3AEC"/>
    <w:rsid w:val="00EC098F"/>
    <w:rsid w:val="00EC1165"/>
    <w:rsid w:val="00EC2995"/>
    <w:rsid w:val="00EC2BA8"/>
    <w:rsid w:val="00EC2C77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48C9"/>
    <w:rsid w:val="00F56C04"/>
    <w:rsid w:val="00F61308"/>
    <w:rsid w:val="00F66927"/>
    <w:rsid w:val="00F71923"/>
    <w:rsid w:val="00F73293"/>
    <w:rsid w:val="00F76747"/>
    <w:rsid w:val="00F77259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6106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8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rFonts w:ascii="Calibri" w:hAnsi="Calibri"/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qFormat/>
    <w:rsid w:val="000028B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rFonts w:ascii="Calibri" w:hAnsi="Calibri"/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99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99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styleId="ad">
    <w:name w:val="Plain Text"/>
    <w:basedOn w:val="a"/>
    <w:link w:val="Char4"/>
    <w:uiPriority w:val="99"/>
    <w:rsid w:val="003225C7"/>
    <w:rPr>
      <w:rFonts w:ascii="宋体" w:hAnsi="Courier New" w:cs="Calibri"/>
      <w:kern w:val="0"/>
      <w:szCs w:val="20"/>
    </w:rPr>
  </w:style>
  <w:style w:type="character" w:customStyle="1" w:styleId="Char4">
    <w:name w:val="纯文本 Char"/>
    <w:basedOn w:val="a0"/>
    <w:link w:val="ad"/>
    <w:uiPriority w:val="99"/>
    <w:rsid w:val="003225C7"/>
    <w:rPr>
      <w:rFonts w:ascii="宋体" w:hAnsi="Courier New" w:cs="Calibri"/>
      <w:sz w:val="21"/>
    </w:rPr>
  </w:style>
  <w:style w:type="character" w:styleId="ae">
    <w:name w:val="Hyperlink"/>
    <w:basedOn w:val="a0"/>
    <w:qFormat/>
    <w:rsid w:val="002125FF"/>
    <w:rPr>
      <w:color w:val="0000FF"/>
      <w:u w:val="single"/>
    </w:rPr>
  </w:style>
  <w:style w:type="paragraph" w:customStyle="1" w:styleId="Char5">
    <w:name w:val="Char"/>
    <w:basedOn w:val="a"/>
    <w:rsid w:val="003B0CFD"/>
    <w:pPr>
      <w:tabs>
        <w:tab w:val="left" w:pos="135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2019-12-13T08:10:00Z</cp:lastPrinted>
  <dcterms:created xsi:type="dcterms:W3CDTF">2019-12-13T08:08:00Z</dcterms:created>
  <dcterms:modified xsi:type="dcterms:W3CDTF">2019-12-13T08:13:00Z</dcterms:modified>
</cp:coreProperties>
</file>